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93A" w:rsidRDefault="002B12CD" w:rsidP="00D6593A">
      <w:pPr>
        <w:jc w:val="center"/>
        <w:rPr>
          <w:sz w:val="22"/>
        </w:rPr>
      </w:pPr>
      <w:r w:rsidRPr="006F61FD">
        <w:rPr>
          <w:rFonts w:hint="eastAsia"/>
          <w:sz w:val="22"/>
        </w:rPr>
        <w:t>第５次芝山町総合計画</w:t>
      </w:r>
      <w:r w:rsidR="00D6593A">
        <w:rPr>
          <w:rFonts w:hint="eastAsia"/>
          <w:sz w:val="22"/>
        </w:rPr>
        <w:t>中期基本計画</w:t>
      </w:r>
    </w:p>
    <w:p w:rsidR="00D6593A" w:rsidRDefault="002B12CD" w:rsidP="00D6593A">
      <w:pPr>
        <w:jc w:val="center"/>
        <w:rPr>
          <w:sz w:val="22"/>
        </w:rPr>
      </w:pPr>
      <w:r w:rsidRPr="006F61FD">
        <w:rPr>
          <w:rFonts w:hint="eastAsia"/>
          <w:sz w:val="22"/>
        </w:rPr>
        <w:t>及び第</w:t>
      </w:r>
      <w:r w:rsidR="00D6593A">
        <w:rPr>
          <w:rFonts w:hint="eastAsia"/>
          <w:sz w:val="22"/>
        </w:rPr>
        <w:t>３</w:t>
      </w:r>
      <w:r w:rsidRPr="006F61FD">
        <w:rPr>
          <w:rFonts w:hint="eastAsia"/>
          <w:sz w:val="22"/>
        </w:rPr>
        <w:t>次芝山町まち・ひと・しごと創生総合</w:t>
      </w:r>
      <w:r w:rsidR="00D6593A">
        <w:rPr>
          <w:rFonts w:hint="eastAsia"/>
          <w:sz w:val="22"/>
        </w:rPr>
        <w:t>戦</w:t>
      </w:r>
      <w:r w:rsidRPr="006F61FD">
        <w:rPr>
          <w:rFonts w:hint="eastAsia"/>
          <w:sz w:val="22"/>
        </w:rPr>
        <w:t>略</w:t>
      </w:r>
    </w:p>
    <w:p w:rsidR="00A3328F" w:rsidRPr="006F61FD" w:rsidRDefault="002B12CD" w:rsidP="00D6593A">
      <w:pPr>
        <w:jc w:val="center"/>
        <w:rPr>
          <w:sz w:val="22"/>
        </w:rPr>
      </w:pPr>
      <w:r w:rsidRPr="006F61FD">
        <w:rPr>
          <w:rFonts w:hint="eastAsia"/>
          <w:sz w:val="22"/>
        </w:rPr>
        <w:t>策定支援業務</w:t>
      </w:r>
      <w:r w:rsidR="003E6991" w:rsidRPr="006F61FD">
        <w:rPr>
          <w:rFonts w:hint="eastAsia"/>
          <w:sz w:val="22"/>
        </w:rPr>
        <w:t>委託</w:t>
      </w:r>
      <w:r w:rsidRPr="006F61FD">
        <w:rPr>
          <w:rFonts w:hint="eastAsia"/>
          <w:sz w:val="22"/>
        </w:rPr>
        <w:t>特記</w:t>
      </w:r>
      <w:r w:rsidR="003E6991" w:rsidRPr="006F61FD">
        <w:rPr>
          <w:rFonts w:hint="eastAsia"/>
          <w:sz w:val="22"/>
        </w:rPr>
        <w:t>仕様書</w:t>
      </w:r>
      <w:r w:rsidR="00A3328F" w:rsidRPr="006F61FD">
        <w:rPr>
          <w:rFonts w:hint="eastAsia"/>
          <w:sz w:val="22"/>
        </w:rPr>
        <w:t>（案）</w:t>
      </w:r>
    </w:p>
    <w:p w:rsidR="00A3328F" w:rsidRPr="006F61FD" w:rsidRDefault="00A3328F"/>
    <w:p w:rsidR="00A3328F" w:rsidRPr="006F61FD" w:rsidRDefault="00A3328F" w:rsidP="00A3328F">
      <w:r w:rsidRPr="006F61FD">
        <w:rPr>
          <w:rFonts w:hint="eastAsia"/>
        </w:rPr>
        <w:t>１</w:t>
      </w:r>
      <w:r w:rsidRPr="006F61FD">
        <w:rPr>
          <w:rFonts w:hint="eastAsia"/>
        </w:rPr>
        <w:t xml:space="preserve">  </w:t>
      </w:r>
      <w:r w:rsidRPr="006F61FD">
        <w:rPr>
          <w:rFonts w:hint="eastAsia"/>
        </w:rPr>
        <w:t>業務委託名称</w:t>
      </w:r>
      <w:r w:rsidRPr="006F61FD">
        <w:rPr>
          <w:rFonts w:hint="eastAsia"/>
        </w:rPr>
        <w:t xml:space="preserve"> </w:t>
      </w:r>
    </w:p>
    <w:p w:rsidR="00821B27" w:rsidRPr="006F61FD" w:rsidRDefault="002B12CD" w:rsidP="007F63F1">
      <w:pPr>
        <w:ind w:firstLineChars="100" w:firstLine="210"/>
      </w:pPr>
      <w:r w:rsidRPr="006F61FD">
        <w:rPr>
          <w:rFonts w:hint="eastAsia"/>
        </w:rPr>
        <w:t>第５次芝山町総合計画</w:t>
      </w:r>
      <w:r w:rsidR="001A3A44">
        <w:rPr>
          <w:rFonts w:hint="eastAsia"/>
        </w:rPr>
        <w:t>中期基本</w:t>
      </w:r>
      <w:r w:rsidR="007F63F1">
        <w:rPr>
          <w:rFonts w:hint="eastAsia"/>
        </w:rPr>
        <w:t>計画</w:t>
      </w:r>
      <w:r w:rsidRPr="006F61FD">
        <w:rPr>
          <w:rFonts w:hint="eastAsia"/>
        </w:rPr>
        <w:t>及び第</w:t>
      </w:r>
      <w:r w:rsidR="007F63F1">
        <w:rPr>
          <w:rFonts w:hint="eastAsia"/>
        </w:rPr>
        <w:t>３</w:t>
      </w:r>
      <w:r w:rsidRPr="006F61FD">
        <w:rPr>
          <w:rFonts w:hint="eastAsia"/>
        </w:rPr>
        <w:t>次芝山町まち・ひと・しごと創生総合戦略策定支援業務</w:t>
      </w:r>
      <w:r w:rsidR="003E6991" w:rsidRPr="006F61FD">
        <w:rPr>
          <w:rFonts w:hint="eastAsia"/>
        </w:rPr>
        <w:t>委託</w:t>
      </w:r>
    </w:p>
    <w:p w:rsidR="003E6991" w:rsidRPr="006F61FD" w:rsidRDefault="003E6991" w:rsidP="003E6991">
      <w:pPr>
        <w:ind w:firstLineChars="100" w:firstLine="210"/>
      </w:pPr>
    </w:p>
    <w:p w:rsidR="003E6991" w:rsidRPr="006F61FD" w:rsidRDefault="00A3328F" w:rsidP="00A3328F">
      <w:r w:rsidRPr="006F61FD">
        <w:rPr>
          <w:rFonts w:hint="eastAsia"/>
        </w:rPr>
        <w:t>２</w:t>
      </w:r>
      <w:r w:rsidRPr="006F61FD">
        <w:rPr>
          <w:rFonts w:hint="eastAsia"/>
        </w:rPr>
        <w:t xml:space="preserve">  </w:t>
      </w:r>
      <w:r w:rsidRPr="006F61FD">
        <w:rPr>
          <w:rFonts w:hint="eastAsia"/>
        </w:rPr>
        <w:t>本業務の目的</w:t>
      </w:r>
    </w:p>
    <w:p w:rsidR="003C666D" w:rsidRPr="00E746DF" w:rsidRDefault="003C666D" w:rsidP="003C666D">
      <w:r w:rsidRPr="00E746DF">
        <w:rPr>
          <w:rFonts w:hint="eastAsia"/>
        </w:rPr>
        <w:t>【第５次芝山町総合計画</w:t>
      </w:r>
      <w:r>
        <w:rPr>
          <w:rFonts w:hint="eastAsia"/>
        </w:rPr>
        <w:t>中期基本計画</w:t>
      </w:r>
      <w:r w:rsidRPr="00E746DF">
        <w:rPr>
          <w:rFonts w:hint="eastAsia"/>
        </w:rPr>
        <w:t>】</w:t>
      </w:r>
    </w:p>
    <w:p w:rsidR="003C666D" w:rsidRPr="00E746DF" w:rsidRDefault="003C666D" w:rsidP="003C666D">
      <w:pPr>
        <w:ind w:leftChars="100" w:left="210" w:firstLineChars="100" w:firstLine="210"/>
      </w:pPr>
      <w:r w:rsidRPr="00E746DF">
        <w:rPr>
          <w:rFonts w:hint="eastAsia"/>
        </w:rPr>
        <w:t>第</w:t>
      </w:r>
      <w:r>
        <w:rPr>
          <w:rFonts w:hint="eastAsia"/>
        </w:rPr>
        <w:t>５</w:t>
      </w:r>
      <w:r w:rsidRPr="00E746DF">
        <w:rPr>
          <w:rFonts w:hint="eastAsia"/>
        </w:rPr>
        <w:t>次芝山町総合計画</w:t>
      </w:r>
      <w:r>
        <w:rPr>
          <w:rFonts w:hint="eastAsia"/>
        </w:rPr>
        <w:t>前期基本計画</w:t>
      </w:r>
      <w:r w:rsidRPr="00E746DF">
        <w:rPr>
          <w:rFonts w:hint="eastAsia"/>
        </w:rPr>
        <w:t>（以下「第</w:t>
      </w:r>
      <w:r>
        <w:rPr>
          <w:rFonts w:hint="eastAsia"/>
        </w:rPr>
        <w:t>５</w:t>
      </w:r>
      <w:r w:rsidRPr="00E746DF">
        <w:rPr>
          <w:rFonts w:hint="eastAsia"/>
        </w:rPr>
        <w:t>次</w:t>
      </w:r>
      <w:r>
        <w:rPr>
          <w:rFonts w:hint="eastAsia"/>
        </w:rPr>
        <w:t>前期</w:t>
      </w:r>
      <w:r w:rsidRPr="00E746DF">
        <w:rPr>
          <w:rFonts w:hint="eastAsia"/>
        </w:rPr>
        <w:t>計画」という。）の計画期間が令和</w:t>
      </w:r>
      <w:r>
        <w:rPr>
          <w:rFonts w:hint="eastAsia"/>
        </w:rPr>
        <w:t>６</w:t>
      </w:r>
      <w:r w:rsidRPr="00E746DF">
        <w:rPr>
          <w:rFonts w:hint="eastAsia"/>
        </w:rPr>
        <w:t>年度をもって満了することから、社会情勢の変化等を踏まえ、町政を総合的かつ計画的に運営するための、行政分野ごとの施策や手段を定めた第５次芝山町総合計画</w:t>
      </w:r>
      <w:r>
        <w:rPr>
          <w:rFonts w:hint="eastAsia"/>
        </w:rPr>
        <w:t>中期基本計画</w:t>
      </w:r>
      <w:r w:rsidRPr="00E746DF">
        <w:rPr>
          <w:rFonts w:hint="eastAsia"/>
        </w:rPr>
        <w:t>（「以下「第５次</w:t>
      </w:r>
      <w:r>
        <w:rPr>
          <w:rFonts w:hint="eastAsia"/>
        </w:rPr>
        <w:t>中期計画</w:t>
      </w:r>
      <w:r w:rsidRPr="00E746DF">
        <w:rPr>
          <w:rFonts w:hint="eastAsia"/>
        </w:rPr>
        <w:t>」という。）を策定することを目的とする。</w:t>
      </w:r>
    </w:p>
    <w:p w:rsidR="003C666D" w:rsidRPr="00E746DF" w:rsidRDefault="003C666D" w:rsidP="003C666D">
      <w:pPr>
        <w:ind w:leftChars="100" w:left="210" w:firstLineChars="100" w:firstLine="210"/>
      </w:pPr>
      <w:r w:rsidRPr="00E746DF">
        <w:rPr>
          <w:rFonts w:hint="eastAsia"/>
        </w:rPr>
        <w:t>なお</w:t>
      </w:r>
      <w:r>
        <w:rPr>
          <w:rFonts w:hint="eastAsia"/>
        </w:rPr>
        <w:t>、第５次中期計画は、令和７年度から令和９年度までの３年間を計画期間とする。</w:t>
      </w:r>
    </w:p>
    <w:p w:rsidR="003C666D" w:rsidRPr="00E746DF" w:rsidRDefault="003C666D" w:rsidP="003C666D">
      <w:pPr>
        <w:ind w:leftChars="100" w:left="210" w:firstLineChars="100" w:firstLine="210"/>
      </w:pPr>
      <w:r w:rsidRPr="00E746DF">
        <w:rPr>
          <w:rFonts w:hint="eastAsia"/>
        </w:rPr>
        <w:t>さらに、第５次</w:t>
      </w:r>
      <w:r>
        <w:rPr>
          <w:rFonts w:hint="eastAsia"/>
        </w:rPr>
        <w:t>中期</w:t>
      </w:r>
      <w:r w:rsidRPr="00E746DF">
        <w:rPr>
          <w:rFonts w:hint="eastAsia"/>
        </w:rPr>
        <w:t>計画は町の最上位計画として位置付けられることから、町が別途定めている各計画、関連法令、国及び千葉県の計画等との整合性を図りながら策定するものとする。</w:t>
      </w:r>
    </w:p>
    <w:p w:rsidR="003E6991" w:rsidRPr="003C666D" w:rsidRDefault="003E6991" w:rsidP="003E6991">
      <w:pPr>
        <w:ind w:leftChars="100" w:left="210" w:firstLineChars="100" w:firstLine="210"/>
      </w:pPr>
    </w:p>
    <w:p w:rsidR="003C666D" w:rsidRPr="00E746DF" w:rsidRDefault="003C666D" w:rsidP="003C666D">
      <w:r w:rsidRPr="00E746DF">
        <w:rPr>
          <w:rFonts w:hint="eastAsia"/>
        </w:rPr>
        <w:t>【第</w:t>
      </w:r>
      <w:r>
        <w:rPr>
          <w:rFonts w:hint="eastAsia"/>
        </w:rPr>
        <w:t>３</w:t>
      </w:r>
      <w:r w:rsidRPr="00E746DF">
        <w:rPr>
          <w:rFonts w:hint="eastAsia"/>
        </w:rPr>
        <w:t>次芝山町まち・ひと・しごと創生総合戦略】</w:t>
      </w:r>
    </w:p>
    <w:p w:rsidR="003C666D" w:rsidRPr="00E746DF" w:rsidRDefault="003C666D" w:rsidP="003C666D">
      <w:pPr>
        <w:ind w:leftChars="100" w:left="210" w:firstLineChars="100" w:firstLine="210"/>
      </w:pPr>
      <w:r>
        <w:rPr>
          <w:rFonts w:hint="eastAsia"/>
        </w:rPr>
        <w:t>第２次</w:t>
      </w:r>
      <w:r w:rsidRPr="00E746DF">
        <w:rPr>
          <w:rFonts w:hint="eastAsia"/>
        </w:rPr>
        <w:t>芝山町まち・ひと・しごと創生総合戦略（以下「現戦略」という。）の計画期間が</w:t>
      </w:r>
      <w:r>
        <w:rPr>
          <w:rFonts w:hint="eastAsia"/>
        </w:rPr>
        <w:t>令和６年</w:t>
      </w:r>
      <w:r w:rsidRPr="00E746DF">
        <w:rPr>
          <w:rFonts w:hint="eastAsia"/>
        </w:rPr>
        <w:t>度をもって満了することから、芝山町における人口の現状を分析し、人口に関する地域住民の認識を共有した上で、将来の方向と将来展望を提示する芝山町人口ビジョン（以下「人口ビジョン」という。）を見直し、本町の実情に応じた令和</w:t>
      </w:r>
      <w:r>
        <w:rPr>
          <w:rFonts w:hint="eastAsia"/>
        </w:rPr>
        <w:t>７</w:t>
      </w:r>
      <w:r w:rsidRPr="00E746DF">
        <w:rPr>
          <w:rFonts w:hint="eastAsia"/>
        </w:rPr>
        <w:t>年度から令和</w:t>
      </w:r>
      <w:r>
        <w:rPr>
          <w:rFonts w:hint="eastAsia"/>
        </w:rPr>
        <w:t>９</w:t>
      </w:r>
      <w:r w:rsidRPr="00E746DF">
        <w:rPr>
          <w:rFonts w:hint="eastAsia"/>
        </w:rPr>
        <w:t>年度までの</w:t>
      </w:r>
      <w:r>
        <w:rPr>
          <w:rFonts w:hint="eastAsia"/>
        </w:rPr>
        <w:t>３</w:t>
      </w:r>
      <w:r w:rsidRPr="00E746DF">
        <w:rPr>
          <w:rFonts w:hint="eastAsia"/>
        </w:rPr>
        <w:t>か年の目標や具体的な施策をまとめた第</w:t>
      </w:r>
      <w:r>
        <w:rPr>
          <w:rFonts w:hint="eastAsia"/>
        </w:rPr>
        <w:t>３</w:t>
      </w:r>
      <w:r w:rsidRPr="00E746DF">
        <w:rPr>
          <w:rFonts w:hint="eastAsia"/>
        </w:rPr>
        <w:t>次芝山町まち・ひと・しごと創生総合戦略（以下「第</w:t>
      </w:r>
      <w:r>
        <w:rPr>
          <w:rFonts w:hint="eastAsia"/>
        </w:rPr>
        <w:t>３</w:t>
      </w:r>
      <w:r w:rsidRPr="00E746DF">
        <w:rPr>
          <w:rFonts w:hint="eastAsia"/>
        </w:rPr>
        <w:t>次戦略」という。）を策定することを目的とする。</w:t>
      </w:r>
    </w:p>
    <w:p w:rsidR="00A3328F" w:rsidRPr="006F61FD" w:rsidRDefault="003C666D" w:rsidP="003C666D">
      <w:pPr>
        <w:ind w:leftChars="100" w:left="210" w:firstLineChars="100" w:firstLine="210"/>
      </w:pPr>
      <w:r w:rsidRPr="00E746DF">
        <w:rPr>
          <w:rFonts w:hint="eastAsia"/>
        </w:rPr>
        <w:t>なお、第</w:t>
      </w:r>
      <w:r>
        <w:rPr>
          <w:rFonts w:hint="eastAsia"/>
        </w:rPr>
        <w:t>３</w:t>
      </w:r>
      <w:r w:rsidRPr="00E746DF">
        <w:rPr>
          <w:rFonts w:hint="eastAsia"/>
        </w:rPr>
        <w:t>次戦略の策定に当たっては、関連する法令、国及び千葉県の計画等を勘案し、第</w:t>
      </w:r>
      <w:r>
        <w:rPr>
          <w:rFonts w:hint="eastAsia"/>
        </w:rPr>
        <w:t>５</w:t>
      </w:r>
      <w:r w:rsidRPr="00E746DF">
        <w:rPr>
          <w:rFonts w:hint="eastAsia"/>
        </w:rPr>
        <w:t>次計画及び策定予定の第５次</w:t>
      </w:r>
      <w:r>
        <w:rPr>
          <w:rFonts w:hint="eastAsia"/>
        </w:rPr>
        <w:t>中期</w:t>
      </w:r>
      <w:r w:rsidRPr="00E746DF">
        <w:rPr>
          <w:rFonts w:hint="eastAsia"/>
        </w:rPr>
        <w:t>計画との整合性に留意する。</w:t>
      </w:r>
    </w:p>
    <w:p w:rsidR="00A3328F" w:rsidRPr="006F61FD" w:rsidRDefault="00A3328F"/>
    <w:p w:rsidR="00A3328F" w:rsidRPr="006F61FD" w:rsidRDefault="00A3328F" w:rsidP="00A3328F">
      <w:r w:rsidRPr="006F61FD">
        <w:rPr>
          <w:rFonts w:hint="eastAsia"/>
        </w:rPr>
        <w:t>３</w:t>
      </w:r>
      <w:r w:rsidRPr="006F61FD">
        <w:rPr>
          <w:rFonts w:hint="eastAsia"/>
        </w:rPr>
        <w:t xml:space="preserve">  </w:t>
      </w:r>
      <w:r w:rsidRPr="006F61FD">
        <w:rPr>
          <w:rFonts w:hint="eastAsia"/>
        </w:rPr>
        <w:t>契約期間</w:t>
      </w:r>
      <w:r w:rsidRPr="006F61FD">
        <w:rPr>
          <w:rFonts w:hint="eastAsia"/>
        </w:rPr>
        <w:t xml:space="preserve"> </w:t>
      </w:r>
    </w:p>
    <w:p w:rsidR="00A3328F" w:rsidRPr="006F61FD" w:rsidRDefault="00A3328F" w:rsidP="00A3328F">
      <w:r w:rsidRPr="006F61FD">
        <w:rPr>
          <w:rFonts w:hint="eastAsia"/>
        </w:rPr>
        <w:t xml:space="preserve">  </w:t>
      </w:r>
      <w:r w:rsidR="00F829C9" w:rsidRPr="006F61FD">
        <w:rPr>
          <w:rFonts w:hint="eastAsia"/>
        </w:rPr>
        <w:t>令和</w:t>
      </w:r>
      <w:r w:rsidR="003C666D">
        <w:rPr>
          <w:rFonts w:hint="eastAsia"/>
        </w:rPr>
        <w:t>７</w:t>
      </w:r>
      <w:r w:rsidRPr="006F61FD">
        <w:rPr>
          <w:rFonts w:hint="eastAsia"/>
        </w:rPr>
        <w:t>年</w:t>
      </w:r>
      <w:r w:rsidR="003C666D">
        <w:rPr>
          <w:rFonts w:hint="eastAsia"/>
        </w:rPr>
        <w:t>３</w:t>
      </w:r>
      <w:r w:rsidRPr="006F61FD">
        <w:rPr>
          <w:rFonts w:hint="eastAsia"/>
        </w:rPr>
        <w:t>月</w:t>
      </w:r>
      <w:r w:rsidR="00FA1FB9">
        <w:rPr>
          <w:rFonts w:hint="eastAsia"/>
        </w:rPr>
        <w:t>２５</w:t>
      </w:r>
      <w:r w:rsidRPr="006F61FD">
        <w:rPr>
          <w:rFonts w:hint="eastAsia"/>
        </w:rPr>
        <w:t>日までとする。</w:t>
      </w:r>
      <w:r w:rsidRPr="006F61FD">
        <w:rPr>
          <w:rFonts w:hint="eastAsia"/>
        </w:rPr>
        <w:t xml:space="preserve"> </w:t>
      </w:r>
    </w:p>
    <w:p w:rsidR="00F829C9" w:rsidRPr="006F61FD" w:rsidRDefault="00F829C9" w:rsidP="00320E75">
      <w:pPr>
        <w:rPr>
          <w:u w:val="single"/>
        </w:rPr>
      </w:pPr>
    </w:p>
    <w:p w:rsidR="00A3328F" w:rsidRDefault="006B7DBF" w:rsidP="00A3328F">
      <w:r>
        <w:rPr>
          <w:rFonts w:hint="eastAsia"/>
        </w:rPr>
        <w:t>４</w:t>
      </w:r>
      <w:r w:rsidR="00A3328F">
        <w:rPr>
          <w:rFonts w:hint="eastAsia"/>
        </w:rPr>
        <w:t xml:space="preserve">  </w:t>
      </w:r>
      <w:r w:rsidR="00A3328F">
        <w:rPr>
          <w:rFonts w:hint="eastAsia"/>
        </w:rPr>
        <w:t>業務内容</w:t>
      </w:r>
      <w:r w:rsidR="00A3328F">
        <w:rPr>
          <w:rFonts w:hint="eastAsia"/>
        </w:rPr>
        <w:t xml:space="preserve"> </w:t>
      </w:r>
    </w:p>
    <w:p w:rsidR="00A3328F" w:rsidRDefault="002B12CD" w:rsidP="00A3328F">
      <w:pPr>
        <w:ind w:firstLineChars="200" w:firstLine="420"/>
      </w:pPr>
      <w:r>
        <w:rPr>
          <w:rFonts w:hint="eastAsia"/>
        </w:rPr>
        <w:t>第５次</w:t>
      </w:r>
      <w:r w:rsidR="00BF7B85">
        <w:rPr>
          <w:rFonts w:hint="eastAsia"/>
        </w:rPr>
        <w:t>中期</w:t>
      </w:r>
      <w:r w:rsidR="00A3328F">
        <w:rPr>
          <w:rFonts w:hint="eastAsia"/>
        </w:rPr>
        <w:t>計画の策定作業を効率的に進めるため、概ね次の業務を行うものとする。</w:t>
      </w:r>
      <w:r w:rsidR="00A3328F">
        <w:rPr>
          <w:rFonts w:hint="eastAsia"/>
        </w:rPr>
        <w:t xml:space="preserve"> </w:t>
      </w:r>
    </w:p>
    <w:p w:rsidR="00A3328F" w:rsidRDefault="00A3328F" w:rsidP="00A3328F">
      <w:pPr>
        <w:ind w:leftChars="100" w:left="210" w:firstLineChars="100" w:firstLine="210"/>
      </w:pPr>
      <w:r>
        <w:rPr>
          <w:rFonts w:hint="eastAsia"/>
        </w:rPr>
        <w:t>なお、業務内容は、</w:t>
      </w:r>
      <w:r w:rsidR="002B12CD">
        <w:rPr>
          <w:rFonts w:hint="eastAsia"/>
        </w:rPr>
        <w:t>第５次</w:t>
      </w:r>
      <w:r w:rsidR="00BF7B85">
        <w:rPr>
          <w:rFonts w:hint="eastAsia"/>
        </w:rPr>
        <w:t>中期</w:t>
      </w:r>
      <w:r>
        <w:rPr>
          <w:rFonts w:hint="eastAsia"/>
        </w:rPr>
        <w:t>計画に必要と思われる事項を示したものであり、プロポーザルの実施において決定した受託者の企画提案又</w:t>
      </w:r>
      <w:r w:rsidRPr="006F61FD">
        <w:rPr>
          <w:rFonts w:hint="eastAsia"/>
        </w:rPr>
        <w:t>は芝山町総合計画審議会（以下「審議</w:t>
      </w:r>
      <w:r w:rsidRPr="006F61FD">
        <w:rPr>
          <w:rFonts w:hint="eastAsia"/>
        </w:rPr>
        <w:lastRenderedPageBreak/>
        <w:t>会」という。）若しくは策定</w:t>
      </w:r>
      <w:r w:rsidR="00881AE0" w:rsidRPr="006F61FD">
        <w:rPr>
          <w:rFonts w:hint="eastAsia"/>
        </w:rPr>
        <w:t>委員会</w:t>
      </w:r>
      <w:r w:rsidRPr="006F61FD">
        <w:rPr>
          <w:rFonts w:hint="eastAsia"/>
        </w:rPr>
        <w:t>等の結果により、内</w:t>
      </w:r>
      <w:r>
        <w:rPr>
          <w:rFonts w:hint="eastAsia"/>
        </w:rPr>
        <w:t>容の変更又は追加を求める場合がある。</w:t>
      </w:r>
      <w:r>
        <w:rPr>
          <w:rFonts w:hint="eastAsia"/>
        </w:rPr>
        <w:t xml:space="preserve"> </w:t>
      </w:r>
    </w:p>
    <w:p w:rsidR="008E395C" w:rsidRPr="00E01F0D" w:rsidRDefault="008E395C" w:rsidP="00A3328F">
      <w:pPr>
        <w:ind w:leftChars="100" w:left="210" w:firstLineChars="100" w:firstLine="210"/>
      </w:pPr>
    </w:p>
    <w:p w:rsidR="00A3328F" w:rsidRDefault="00A3328F" w:rsidP="00A3328F">
      <w:r>
        <w:rPr>
          <w:rFonts w:hint="eastAsia"/>
        </w:rPr>
        <w:t>（１）計画準備</w:t>
      </w:r>
      <w:r>
        <w:rPr>
          <w:rFonts w:hint="eastAsia"/>
        </w:rPr>
        <w:t xml:space="preserve"> </w:t>
      </w:r>
    </w:p>
    <w:p w:rsidR="00A3328F" w:rsidRDefault="00A3328F" w:rsidP="00A3328F">
      <w:pPr>
        <w:ind w:leftChars="200" w:left="420" w:firstLineChars="100" w:firstLine="210"/>
      </w:pPr>
      <w:r>
        <w:rPr>
          <w:rFonts w:hint="eastAsia"/>
        </w:rPr>
        <w:t>本業務の目的を十分に把握し、合理的かつ能率的な工程別の作業実施計画を立案するものとする。また、本業務の遂行に必要となる事項について発注者と調整を図り、適切な作業実施計画を作成する。</w:t>
      </w:r>
      <w:r>
        <w:rPr>
          <w:rFonts w:hint="eastAsia"/>
        </w:rPr>
        <w:t xml:space="preserve"> </w:t>
      </w:r>
    </w:p>
    <w:p w:rsidR="00A3328F" w:rsidRDefault="00A3328F" w:rsidP="00A3328F">
      <w:pPr>
        <w:ind w:leftChars="100" w:left="210" w:firstLineChars="100" w:firstLine="210"/>
      </w:pPr>
    </w:p>
    <w:p w:rsidR="00A3328F" w:rsidRDefault="00A3328F" w:rsidP="00A3328F">
      <w:r>
        <w:rPr>
          <w:rFonts w:hint="eastAsia"/>
        </w:rPr>
        <w:t>（２）基礎調査支援</w:t>
      </w:r>
      <w:r>
        <w:rPr>
          <w:rFonts w:hint="eastAsia"/>
        </w:rPr>
        <w:t xml:space="preserve"> </w:t>
      </w:r>
    </w:p>
    <w:p w:rsidR="00A3328F" w:rsidRDefault="00782D90" w:rsidP="00A3328F">
      <w:pPr>
        <w:ind w:leftChars="200" w:left="420" w:firstLineChars="100" w:firstLine="210"/>
      </w:pPr>
      <w:r>
        <w:rPr>
          <w:rFonts w:hint="eastAsia"/>
        </w:rPr>
        <w:t>「第</w:t>
      </w:r>
      <w:r w:rsidR="00BF7B85">
        <w:rPr>
          <w:rFonts w:hint="eastAsia"/>
        </w:rPr>
        <w:t>５</w:t>
      </w:r>
      <w:r>
        <w:rPr>
          <w:rFonts w:hint="eastAsia"/>
        </w:rPr>
        <w:t>次</w:t>
      </w:r>
      <w:r w:rsidR="00E945A1">
        <w:rPr>
          <w:rFonts w:hint="eastAsia"/>
        </w:rPr>
        <w:t>計画」「</w:t>
      </w:r>
      <w:r>
        <w:rPr>
          <w:rFonts w:hint="eastAsia"/>
        </w:rPr>
        <w:t>人口ビジョン</w:t>
      </w:r>
      <w:r w:rsidR="00A3328F">
        <w:rPr>
          <w:rFonts w:hint="eastAsia"/>
        </w:rPr>
        <w:t>」及び「</w:t>
      </w:r>
      <w:r w:rsidR="00E945A1">
        <w:rPr>
          <w:rFonts w:hint="eastAsia"/>
        </w:rPr>
        <w:t>現</w:t>
      </w:r>
      <w:r w:rsidR="00881AE0" w:rsidRPr="00881AE0">
        <w:rPr>
          <w:rFonts w:hint="eastAsia"/>
        </w:rPr>
        <w:t>戦略</w:t>
      </w:r>
      <w:r w:rsidR="00A3328F">
        <w:rPr>
          <w:rFonts w:hint="eastAsia"/>
        </w:rPr>
        <w:t>」</w:t>
      </w:r>
      <w:r w:rsidR="00881AE0">
        <w:rPr>
          <w:rFonts w:hint="eastAsia"/>
        </w:rPr>
        <w:t>等の関連計画</w:t>
      </w:r>
      <w:r w:rsidR="00A3328F">
        <w:rPr>
          <w:rFonts w:hint="eastAsia"/>
        </w:rPr>
        <w:t>、各種データなどを活用しながら、本町の現状を把握・整理するとともに、基礎的データを収集・整理し、類似・近隣自治体との比較や、本</w:t>
      </w:r>
      <w:r>
        <w:rPr>
          <w:rFonts w:hint="eastAsia"/>
        </w:rPr>
        <w:t>町</w:t>
      </w:r>
      <w:r w:rsidR="00A3328F">
        <w:rPr>
          <w:rFonts w:hint="eastAsia"/>
        </w:rPr>
        <w:t>を取り巻く社会経済状況の整理・分析を行う。</w:t>
      </w:r>
    </w:p>
    <w:p w:rsidR="00A3328F" w:rsidRDefault="00A3328F" w:rsidP="00307838">
      <w:pPr>
        <w:ind w:leftChars="100" w:left="210" w:firstLineChars="200" w:firstLine="420"/>
      </w:pPr>
      <w:r>
        <w:rPr>
          <w:rFonts w:hint="eastAsia"/>
        </w:rPr>
        <w:t>また、それらを通じて本</w:t>
      </w:r>
      <w:r w:rsidR="00782D90">
        <w:rPr>
          <w:rFonts w:hint="eastAsia"/>
        </w:rPr>
        <w:t>町の強み・弱みを整理し、本町</w:t>
      </w:r>
      <w:r>
        <w:rPr>
          <w:rFonts w:hint="eastAsia"/>
        </w:rPr>
        <w:t>施策の方向性を分析する。</w:t>
      </w:r>
      <w:r>
        <w:rPr>
          <w:rFonts w:hint="eastAsia"/>
        </w:rPr>
        <w:t xml:space="preserve"> </w:t>
      </w:r>
    </w:p>
    <w:p w:rsidR="00A3328F" w:rsidRDefault="00A3328F" w:rsidP="00A3328F"/>
    <w:p w:rsidR="00A3328F" w:rsidRPr="008654E5" w:rsidRDefault="00A3328F" w:rsidP="00A3328F">
      <w:r w:rsidRPr="008654E5">
        <w:rPr>
          <w:rFonts w:hint="eastAsia"/>
        </w:rPr>
        <w:t>（３）</w:t>
      </w:r>
      <w:r w:rsidR="008654E5">
        <w:rPr>
          <w:rFonts w:hint="eastAsia"/>
        </w:rPr>
        <w:t>町</w:t>
      </w:r>
      <w:r w:rsidRPr="008654E5">
        <w:rPr>
          <w:rFonts w:hint="eastAsia"/>
        </w:rPr>
        <w:t>民意識調査の実施</w:t>
      </w:r>
      <w:r w:rsidRPr="008654E5">
        <w:rPr>
          <w:rFonts w:hint="eastAsia"/>
        </w:rPr>
        <w:t xml:space="preserve"> </w:t>
      </w:r>
    </w:p>
    <w:p w:rsidR="00A3328F" w:rsidRPr="008654E5" w:rsidRDefault="008654E5" w:rsidP="00A3328F">
      <w:pPr>
        <w:ind w:leftChars="100" w:left="210" w:firstLineChars="100" w:firstLine="210"/>
      </w:pPr>
      <w:r>
        <w:rPr>
          <w:rFonts w:hint="eastAsia"/>
        </w:rPr>
        <w:t>町</w:t>
      </w:r>
      <w:r w:rsidR="00A3328F" w:rsidRPr="008654E5">
        <w:rPr>
          <w:rFonts w:hint="eastAsia"/>
        </w:rPr>
        <w:t>民（無作為抽出で</w:t>
      </w:r>
      <w:r w:rsidR="00406145">
        <w:rPr>
          <w:rFonts w:hint="eastAsia"/>
        </w:rPr>
        <w:t>２，０００</w:t>
      </w:r>
      <w:r w:rsidR="00A3328F" w:rsidRPr="008654E5">
        <w:rPr>
          <w:rFonts w:hint="eastAsia"/>
        </w:rPr>
        <w:t>人）に対して意識調査を実施するに当たっての調査の企画、集計、分析等の実施と報告書案を作成する。</w:t>
      </w:r>
      <w:r w:rsidR="00A3328F"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アンケート調査票の設問設定</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アンケート調査票の印刷、返信用封筒の作成（発送用封筒は発注者が用意）</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調査票等の封入、宛名ラベル（発注者が作成）の貼り付け、発送</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発送、返信費用の負担</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調査票の回収、データ入力</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催促はがきの作成、発送</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調査結果の集計及び分析</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調査結果報告書案の作成</w:t>
      </w:r>
      <w:r w:rsidRPr="008654E5">
        <w:rPr>
          <w:rFonts w:hint="eastAsia"/>
        </w:rPr>
        <w:t xml:space="preserve"> </w:t>
      </w:r>
    </w:p>
    <w:p w:rsidR="00A3328F" w:rsidRPr="008654E5" w:rsidRDefault="00A3328F" w:rsidP="00A3328F">
      <w:pPr>
        <w:ind w:leftChars="100" w:left="210"/>
      </w:pPr>
      <w:r w:rsidRPr="008654E5">
        <w:rPr>
          <w:rFonts w:hint="eastAsia"/>
        </w:rPr>
        <w:t>・</w:t>
      </w:r>
      <w:r w:rsidRPr="008654E5">
        <w:rPr>
          <w:rFonts w:hint="eastAsia"/>
        </w:rPr>
        <w:t xml:space="preserve">  </w:t>
      </w:r>
      <w:r w:rsidRPr="008654E5">
        <w:rPr>
          <w:rFonts w:hint="eastAsia"/>
        </w:rPr>
        <w:t>調査結果の</w:t>
      </w:r>
      <w:r w:rsidR="002B12CD" w:rsidRPr="008654E5">
        <w:rPr>
          <w:rFonts w:hint="eastAsia"/>
        </w:rPr>
        <w:t>第５次</w:t>
      </w:r>
      <w:r w:rsidR="00BF7B85">
        <w:rPr>
          <w:rFonts w:hint="eastAsia"/>
        </w:rPr>
        <w:t>中期</w:t>
      </w:r>
      <w:r w:rsidRPr="008654E5">
        <w:rPr>
          <w:rFonts w:hint="eastAsia"/>
        </w:rPr>
        <w:t>計画への反映</w:t>
      </w:r>
      <w:r w:rsidRPr="008654E5">
        <w:rPr>
          <w:rFonts w:hint="eastAsia"/>
        </w:rPr>
        <w:t xml:space="preserve"> </w:t>
      </w:r>
    </w:p>
    <w:p w:rsidR="00A3328F" w:rsidRDefault="00A3328F" w:rsidP="00A3328F"/>
    <w:p w:rsidR="00A3328F" w:rsidRDefault="00A3328F" w:rsidP="00A3328F">
      <w:r>
        <w:rPr>
          <w:rFonts w:hint="eastAsia"/>
        </w:rPr>
        <w:t>（４）</w:t>
      </w:r>
      <w:r w:rsidR="002B12CD">
        <w:rPr>
          <w:rFonts w:hint="eastAsia"/>
        </w:rPr>
        <w:t>第</w:t>
      </w:r>
      <w:r w:rsidR="00BF7B85">
        <w:rPr>
          <w:rFonts w:hint="eastAsia"/>
        </w:rPr>
        <w:t>５</w:t>
      </w:r>
      <w:r w:rsidR="002B12CD">
        <w:rPr>
          <w:rFonts w:hint="eastAsia"/>
        </w:rPr>
        <w:t>次計画</w:t>
      </w:r>
      <w:r w:rsidR="00E945A1">
        <w:rPr>
          <w:rFonts w:hint="eastAsia"/>
        </w:rPr>
        <w:t>・現戦略</w:t>
      </w:r>
      <w:r>
        <w:rPr>
          <w:rFonts w:hint="eastAsia"/>
        </w:rPr>
        <w:t>の</w:t>
      </w:r>
      <w:r w:rsidR="00B15ADC">
        <w:rPr>
          <w:rFonts w:hint="eastAsia"/>
        </w:rPr>
        <w:t>統括</w:t>
      </w:r>
      <w:r>
        <w:rPr>
          <w:rFonts w:hint="eastAsia"/>
        </w:rPr>
        <w:t>（評価・検証）</w:t>
      </w:r>
      <w:r>
        <w:rPr>
          <w:rFonts w:hint="eastAsia"/>
        </w:rPr>
        <w:t xml:space="preserve"> </w:t>
      </w:r>
    </w:p>
    <w:p w:rsidR="00A3328F" w:rsidRDefault="002B12CD" w:rsidP="005B116A">
      <w:pPr>
        <w:ind w:firstLineChars="200" w:firstLine="420"/>
      </w:pPr>
      <w:r>
        <w:rPr>
          <w:rFonts w:hint="eastAsia"/>
        </w:rPr>
        <w:t>第</w:t>
      </w:r>
      <w:r w:rsidR="00BF7B85">
        <w:rPr>
          <w:rFonts w:hint="eastAsia"/>
        </w:rPr>
        <w:t>５</w:t>
      </w:r>
      <w:r>
        <w:rPr>
          <w:rFonts w:hint="eastAsia"/>
        </w:rPr>
        <w:t>次計画</w:t>
      </w:r>
      <w:r w:rsidR="00E945A1">
        <w:rPr>
          <w:rFonts w:hint="eastAsia"/>
        </w:rPr>
        <w:t>・現戦略</w:t>
      </w:r>
      <w:r w:rsidR="00A3328F">
        <w:rPr>
          <w:rFonts w:hint="eastAsia"/>
        </w:rPr>
        <w:t>の達成状況や課題等を明らかにし、本</w:t>
      </w:r>
      <w:r w:rsidR="00FD680E">
        <w:rPr>
          <w:rFonts w:hint="eastAsia"/>
        </w:rPr>
        <w:t>町</w:t>
      </w:r>
      <w:r w:rsidR="00A3328F">
        <w:rPr>
          <w:rFonts w:hint="eastAsia"/>
        </w:rPr>
        <w:t>施策の方向性を分析する。</w:t>
      </w:r>
      <w:r w:rsidR="00A3328F">
        <w:rPr>
          <w:rFonts w:hint="eastAsia"/>
        </w:rPr>
        <w:t xml:space="preserve"> </w:t>
      </w:r>
    </w:p>
    <w:p w:rsidR="00A3328F" w:rsidRDefault="00A3328F" w:rsidP="00A3328F">
      <w:pPr>
        <w:ind w:leftChars="100" w:left="210"/>
      </w:pPr>
      <w:r>
        <w:rPr>
          <w:rFonts w:hint="eastAsia"/>
        </w:rPr>
        <w:t>・</w:t>
      </w:r>
      <w:r>
        <w:rPr>
          <w:rFonts w:hint="eastAsia"/>
        </w:rPr>
        <w:t xml:space="preserve">  </w:t>
      </w:r>
      <w:r>
        <w:rPr>
          <w:rFonts w:hint="eastAsia"/>
        </w:rPr>
        <w:t>評価・検証のための手法の提案</w:t>
      </w:r>
      <w:r>
        <w:rPr>
          <w:rFonts w:hint="eastAsia"/>
        </w:rPr>
        <w:t xml:space="preserve"> </w:t>
      </w:r>
    </w:p>
    <w:p w:rsidR="00A3328F" w:rsidRDefault="00A3328F" w:rsidP="00A3328F">
      <w:pPr>
        <w:ind w:leftChars="100" w:left="210"/>
      </w:pPr>
      <w:r>
        <w:rPr>
          <w:rFonts w:hint="eastAsia"/>
        </w:rPr>
        <w:t>・</w:t>
      </w:r>
      <w:r>
        <w:rPr>
          <w:rFonts w:hint="eastAsia"/>
        </w:rPr>
        <w:t xml:space="preserve">  </w:t>
      </w:r>
      <w:r>
        <w:rPr>
          <w:rFonts w:hint="eastAsia"/>
        </w:rPr>
        <w:t>評価・検証結果を集計及び分析</w:t>
      </w:r>
      <w:r>
        <w:rPr>
          <w:rFonts w:hint="eastAsia"/>
        </w:rPr>
        <w:t xml:space="preserve"> </w:t>
      </w:r>
    </w:p>
    <w:p w:rsidR="00A3328F" w:rsidRDefault="00A3328F" w:rsidP="00A3328F">
      <w:pPr>
        <w:ind w:leftChars="100" w:left="210"/>
      </w:pPr>
      <w:r w:rsidRPr="00244EEB">
        <w:rPr>
          <w:rFonts w:hint="eastAsia"/>
        </w:rPr>
        <w:t>・</w:t>
      </w:r>
      <w:r w:rsidRPr="00244EEB">
        <w:rPr>
          <w:rFonts w:hint="eastAsia"/>
        </w:rPr>
        <w:t xml:space="preserve">  </w:t>
      </w:r>
      <w:r w:rsidR="00440ED0" w:rsidRPr="00D267E6">
        <w:rPr>
          <w:rFonts w:hint="eastAsia"/>
        </w:rPr>
        <w:t>第</w:t>
      </w:r>
      <w:r w:rsidR="00BF7B85">
        <w:rPr>
          <w:rFonts w:hint="eastAsia"/>
        </w:rPr>
        <w:t>５</w:t>
      </w:r>
      <w:r w:rsidR="00440ED0" w:rsidRPr="00D267E6">
        <w:rPr>
          <w:rFonts w:hint="eastAsia"/>
        </w:rPr>
        <w:t>次</w:t>
      </w:r>
      <w:r w:rsidR="00320E75">
        <w:rPr>
          <w:rFonts w:hint="eastAsia"/>
        </w:rPr>
        <w:t>前期</w:t>
      </w:r>
      <w:r w:rsidR="00244EEB" w:rsidRPr="00D267E6">
        <w:rPr>
          <w:rFonts w:hint="eastAsia"/>
        </w:rPr>
        <w:t>計画</w:t>
      </w:r>
      <w:r w:rsidR="00E945A1" w:rsidRPr="00D267E6">
        <w:rPr>
          <w:rFonts w:hint="eastAsia"/>
        </w:rPr>
        <w:t>・現戦略</w:t>
      </w:r>
      <w:r w:rsidRPr="00244EEB">
        <w:rPr>
          <w:rFonts w:hint="eastAsia"/>
        </w:rPr>
        <w:t>の目標達成状況の評価</w:t>
      </w:r>
    </w:p>
    <w:p w:rsidR="00244EEB" w:rsidRPr="00244EEB" w:rsidRDefault="00244EEB" w:rsidP="00A3328F">
      <w:pPr>
        <w:ind w:leftChars="100" w:left="210"/>
      </w:pPr>
    </w:p>
    <w:p w:rsidR="00A3328F" w:rsidRDefault="00A3328F" w:rsidP="00A3328F">
      <w:r>
        <w:rPr>
          <w:rFonts w:hint="eastAsia"/>
        </w:rPr>
        <w:t>（５）</w:t>
      </w:r>
      <w:r w:rsidR="002B12CD">
        <w:rPr>
          <w:rFonts w:hint="eastAsia"/>
        </w:rPr>
        <w:t>第５次</w:t>
      </w:r>
      <w:r w:rsidR="00BF7B85">
        <w:rPr>
          <w:rFonts w:hint="eastAsia"/>
        </w:rPr>
        <w:t>中期</w:t>
      </w:r>
      <w:r>
        <w:rPr>
          <w:rFonts w:hint="eastAsia"/>
        </w:rPr>
        <w:t>計画策定の支援</w:t>
      </w:r>
      <w:r>
        <w:rPr>
          <w:rFonts w:hint="eastAsia"/>
        </w:rPr>
        <w:t xml:space="preserve"> </w:t>
      </w:r>
    </w:p>
    <w:p w:rsidR="00A3328F" w:rsidRDefault="00A3328F" w:rsidP="00A3328F">
      <w:pPr>
        <w:ind w:leftChars="100" w:left="210" w:firstLineChars="100" w:firstLine="210"/>
      </w:pPr>
      <w:r>
        <w:rPr>
          <w:rFonts w:hint="eastAsia"/>
        </w:rPr>
        <w:t>各種調査分析結果を踏まえ、</w:t>
      </w:r>
      <w:r w:rsidR="002B12CD">
        <w:rPr>
          <w:rFonts w:hint="eastAsia"/>
        </w:rPr>
        <w:t>第５次</w:t>
      </w:r>
      <w:r w:rsidR="00BF7B85">
        <w:rPr>
          <w:rFonts w:hint="eastAsia"/>
        </w:rPr>
        <w:t>中期</w:t>
      </w:r>
      <w:r>
        <w:rPr>
          <w:rFonts w:hint="eastAsia"/>
        </w:rPr>
        <w:t>計画策定のための支援を行う。また、</w:t>
      </w:r>
      <w:r w:rsidR="002B12CD">
        <w:rPr>
          <w:rFonts w:hint="eastAsia"/>
        </w:rPr>
        <w:t>第５次</w:t>
      </w:r>
      <w:r w:rsidR="00BF7B85">
        <w:rPr>
          <w:rFonts w:hint="eastAsia"/>
        </w:rPr>
        <w:t>中期</w:t>
      </w:r>
      <w:r>
        <w:rPr>
          <w:rFonts w:hint="eastAsia"/>
        </w:rPr>
        <w:t>計画に記載される内容（各施策の構成や骨子案、記載内容の方向性等）について提案を</w:t>
      </w:r>
      <w:r>
        <w:rPr>
          <w:rFonts w:hint="eastAsia"/>
        </w:rPr>
        <w:lastRenderedPageBreak/>
        <w:t>行う。</w:t>
      </w:r>
      <w:r>
        <w:rPr>
          <w:rFonts w:hint="eastAsia"/>
        </w:rPr>
        <w:t xml:space="preserve"> </w:t>
      </w:r>
    </w:p>
    <w:p w:rsidR="00A3328F" w:rsidRDefault="00A3328F" w:rsidP="00A3328F">
      <w:pPr>
        <w:ind w:leftChars="100" w:left="210"/>
      </w:pPr>
      <w:r>
        <w:rPr>
          <w:rFonts w:hint="eastAsia"/>
        </w:rPr>
        <w:t>・</w:t>
      </w:r>
      <w:r>
        <w:rPr>
          <w:rFonts w:hint="eastAsia"/>
        </w:rPr>
        <w:t xml:space="preserve">  </w:t>
      </w:r>
      <w:r>
        <w:rPr>
          <w:rFonts w:hint="eastAsia"/>
        </w:rPr>
        <w:t>上位計画の動向及び関連計画との整合性の確認</w:t>
      </w:r>
      <w:r>
        <w:rPr>
          <w:rFonts w:hint="eastAsia"/>
        </w:rPr>
        <w:t xml:space="preserve"> </w:t>
      </w:r>
    </w:p>
    <w:p w:rsidR="00A3328F" w:rsidRPr="00244EEB" w:rsidRDefault="00A3328F" w:rsidP="00A3328F">
      <w:pPr>
        <w:ind w:leftChars="100" w:left="210"/>
      </w:pPr>
      <w:r w:rsidRPr="00244EEB">
        <w:rPr>
          <w:rFonts w:hint="eastAsia"/>
        </w:rPr>
        <w:t>・</w:t>
      </w:r>
      <w:r w:rsidRPr="00244EEB">
        <w:rPr>
          <w:rFonts w:hint="eastAsia"/>
        </w:rPr>
        <w:t xml:space="preserve">  </w:t>
      </w:r>
      <w:r w:rsidR="00662FE3" w:rsidRPr="00244EEB">
        <w:rPr>
          <w:rFonts w:hint="eastAsia"/>
        </w:rPr>
        <w:t>第</w:t>
      </w:r>
      <w:r w:rsidR="00BF7B85">
        <w:rPr>
          <w:rFonts w:hint="eastAsia"/>
        </w:rPr>
        <w:t>５</w:t>
      </w:r>
      <w:r w:rsidR="00662FE3" w:rsidRPr="00244EEB">
        <w:rPr>
          <w:rFonts w:hint="eastAsia"/>
        </w:rPr>
        <w:t>次</w:t>
      </w:r>
      <w:r w:rsidR="007F63F1">
        <w:rPr>
          <w:rFonts w:hint="eastAsia"/>
        </w:rPr>
        <w:t>前期</w:t>
      </w:r>
      <w:r w:rsidR="00662FE3" w:rsidRPr="00244EEB">
        <w:rPr>
          <w:rFonts w:hint="eastAsia"/>
        </w:rPr>
        <w:t>計画</w:t>
      </w:r>
      <w:r w:rsidRPr="00244EEB">
        <w:rPr>
          <w:rFonts w:hint="eastAsia"/>
        </w:rPr>
        <w:t>の施策体系の整理・見直し</w:t>
      </w:r>
      <w:r w:rsidRPr="00244EEB">
        <w:rPr>
          <w:rFonts w:hint="eastAsia"/>
        </w:rPr>
        <w:t xml:space="preserve"> </w:t>
      </w:r>
    </w:p>
    <w:p w:rsidR="00A3328F" w:rsidRPr="00244EEB" w:rsidRDefault="00A3328F" w:rsidP="00A3328F">
      <w:pPr>
        <w:ind w:leftChars="100" w:left="210"/>
      </w:pPr>
      <w:r w:rsidRPr="00244EEB">
        <w:rPr>
          <w:rFonts w:hint="eastAsia"/>
        </w:rPr>
        <w:t>・</w:t>
      </w:r>
      <w:r w:rsidRPr="00244EEB">
        <w:rPr>
          <w:rFonts w:hint="eastAsia"/>
        </w:rPr>
        <w:t xml:space="preserve">  </w:t>
      </w:r>
      <w:r w:rsidR="002B12CD" w:rsidRPr="00244EEB">
        <w:rPr>
          <w:rFonts w:hint="eastAsia"/>
        </w:rPr>
        <w:t>第５次</w:t>
      </w:r>
      <w:r w:rsidR="00BF7B85">
        <w:rPr>
          <w:rFonts w:hint="eastAsia"/>
        </w:rPr>
        <w:t>中期</w:t>
      </w:r>
      <w:r w:rsidRPr="00244EEB">
        <w:rPr>
          <w:rFonts w:hint="eastAsia"/>
        </w:rPr>
        <w:t>計画の構成及び期間の提案</w:t>
      </w:r>
      <w:r w:rsidRPr="00244EEB">
        <w:rPr>
          <w:rFonts w:hint="eastAsia"/>
        </w:rPr>
        <w:t xml:space="preserve"> </w:t>
      </w:r>
    </w:p>
    <w:p w:rsidR="00A3328F" w:rsidRPr="00244EEB" w:rsidRDefault="00A3328F" w:rsidP="00A3328F">
      <w:pPr>
        <w:ind w:leftChars="100" w:left="210"/>
      </w:pPr>
      <w:r w:rsidRPr="00244EEB">
        <w:rPr>
          <w:rFonts w:hint="eastAsia"/>
        </w:rPr>
        <w:t>・</w:t>
      </w:r>
      <w:r w:rsidRPr="00244EEB">
        <w:rPr>
          <w:rFonts w:hint="eastAsia"/>
        </w:rPr>
        <w:t xml:space="preserve">  </w:t>
      </w:r>
      <w:r w:rsidR="002B12CD" w:rsidRPr="00244EEB">
        <w:rPr>
          <w:rFonts w:hint="eastAsia"/>
        </w:rPr>
        <w:t>第５次</w:t>
      </w:r>
      <w:r w:rsidR="00BF7B85">
        <w:rPr>
          <w:rFonts w:hint="eastAsia"/>
        </w:rPr>
        <w:t>中期</w:t>
      </w:r>
      <w:r w:rsidRPr="00244EEB">
        <w:rPr>
          <w:rFonts w:hint="eastAsia"/>
        </w:rPr>
        <w:t>計画と</w:t>
      </w:r>
      <w:r w:rsidR="00B07A45" w:rsidRPr="00244EEB">
        <w:rPr>
          <w:rFonts w:hint="eastAsia"/>
        </w:rPr>
        <w:t>第</w:t>
      </w:r>
      <w:r w:rsidR="007F63F1">
        <w:rPr>
          <w:rFonts w:hint="eastAsia"/>
        </w:rPr>
        <w:t>３</w:t>
      </w:r>
      <w:r w:rsidR="00B07A45" w:rsidRPr="00244EEB">
        <w:rPr>
          <w:rFonts w:hint="eastAsia"/>
        </w:rPr>
        <w:t>次</w:t>
      </w:r>
      <w:r w:rsidRPr="00244EEB">
        <w:rPr>
          <w:rFonts w:hint="eastAsia"/>
        </w:rPr>
        <w:t>戦略の関係・連携方法の提案</w:t>
      </w:r>
    </w:p>
    <w:p w:rsidR="00A3328F" w:rsidRPr="00244EEB" w:rsidRDefault="00A3328F" w:rsidP="00A3328F">
      <w:pPr>
        <w:ind w:leftChars="100" w:left="210"/>
      </w:pPr>
      <w:r w:rsidRPr="00244EEB">
        <w:rPr>
          <w:rFonts w:hint="eastAsia"/>
        </w:rPr>
        <w:t>・</w:t>
      </w:r>
      <w:r w:rsidRPr="00244EEB">
        <w:rPr>
          <w:rFonts w:hint="eastAsia"/>
        </w:rPr>
        <w:t xml:space="preserve">  </w:t>
      </w:r>
      <w:r w:rsidR="002B12CD" w:rsidRPr="00244EEB">
        <w:rPr>
          <w:rFonts w:hint="eastAsia"/>
        </w:rPr>
        <w:t>第５次</w:t>
      </w:r>
      <w:r w:rsidR="00BF7B85">
        <w:rPr>
          <w:rFonts w:hint="eastAsia"/>
        </w:rPr>
        <w:t>中期</w:t>
      </w:r>
      <w:r w:rsidRPr="00244EEB">
        <w:rPr>
          <w:rFonts w:hint="eastAsia"/>
        </w:rPr>
        <w:t>計画の施策体系及び骨子案の提案</w:t>
      </w:r>
      <w:r w:rsidRPr="00244EEB">
        <w:rPr>
          <w:rFonts w:hint="eastAsia"/>
        </w:rPr>
        <w:t xml:space="preserve"> </w:t>
      </w:r>
    </w:p>
    <w:p w:rsidR="00A3328F" w:rsidRDefault="00A3328F" w:rsidP="00A3328F">
      <w:pPr>
        <w:ind w:leftChars="100" w:left="210"/>
      </w:pPr>
      <w:r>
        <w:rPr>
          <w:rFonts w:hint="eastAsia"/>
        </w:rPr>
        <w:t>・</w:t>
      </w:r>
      <w:r>
        <w:rPr>
          <w:rFonts w:hint="eastAsia"/>
        </w:rPr>
        <w:t xml:space="preserve">  </w:t>
      </w:r>
      <w:r w:rsidR="002B12CD">
        <w:rPr>
          <w:rFonts w:hint="eastAsia"/>
        </w:rPr>
        <w:t>第５次</w:t>
      </w:r>
      <w:r w:rsidR="00BF7B85">
        <w:rPr>
          <w:rFonts w:hint="eastAsia"/>
        </w:rPr>
        <w:t>中期</w:t>
      </w:r>
      <w:r>
        <w:rPr>
          <w:rFonts w:hint="eastAsia"/>
        </w:rPr>
        <w:t>計画の素案の提案</w:t>
      </w:r>
      <w:r>
        <w:rPr>
          <w:rFonts w:hint="eastAsia"/>
        </w:rPr>
        <w:t xml:space="preserve"> </w:t>
      </w:r>
    </w:p>
    <w:p w:rsidR="00244EEB" w:rsidRDefault="00244EEB" w:rsidP="00A3328F">
      <w:pPr>
        <w:ind w:leftChars="100" w:left="210"/>
      </w:pPr>
    </w:p>
    <w:p w:rsidR="00A3328F" w:rsidRDefault="00A3328F" w:rsidP="00A3328F">
      <w:r>
        <w:rPr>
          <w:rFonts w:hint="eastAsia"/>
        </w:rPr>
        <w:t>（６）</w:t>
      </w:r>
      <w:r w:rsidR="002B12CD">
        <w:rPr>
          <w:rFonts w:hint="eastAsia"/>
        </w:rPr>
        <w:t>第５次</w:t>
      </w:r>
      <w:r w:rsidR="00BF7B85">
        <w:rPr>
          <w:rFonts w:hint="eastAsia"/>
        </w:rPr>
        <w:t>中期</w:t>
      </w:r>
      <w:r>
        <w:rPr>
          <w:rFonts w:hint="eastAsia"/>
        </w:rPr>
        <w:t>計画策定にかかる各種会議等の支援</w:t>
      </w:r>
      <w:r>
        <w:rPr>
          <w:rFonts w:hint="eastAsia"/>
        </w:rPr>
        <w:t xml:space="preserve"> </w:t>
      </w:r>
    </w:p>
    <w:p w:rsidR="00E75B86" w:rsidRPr="006E3C19" w:rsidRDefault="00E945A1" w:rsidP="00E75B86">
      <w:pPr>
        <w:ind w:leftChars="100" w:left="210"/>
      </w:pPr>
      <w:r>
        <w:rPr>
          <w:rFonts w:hint="eastAsia"/>
        </w:rPr>
        <w:t>①</w:t>
      </w:r>
      <w:r>
        <w:rPr>
          <w:rFonts w:hint="eastAsia"/>
        </w:rPr>
        <w:t xml:space="preserve">  </w:t>
      </w:r>
      <w:r w:rsidR="00E75B86" w:rsidRPr="006E3C19">
        <w:rPr>
          <w:rFonts w:hint="eastAsia"/>
        </w:rPr>
        <w:t>幹事会の運営支援</w:t>
      </w:r>
      <w:r w:rsidR="00E75B86" w:rsidRPr="006E3C19">
        <w:rPr>
          <w:rFonts w:hint="eastAsia"/>
        </w:rPr>
        <w:t xml:space="preserve"> </w:t>
      </w:r>
    </w:p>
    <w:p w:rsidR="00E75B86" w:rsidRPr="006E3C19" w:rsidRDefault="00E75B86" w:rsidP="00E75B86">
      <w:pPr>
        <w:ind w:leftChars="100" w:left="210" w:firstLineChars="100" w:firstLine="210"/>
      </w:pPr>
      <w:r w:rsidRPr="006E3C19">
        <w:rPr>
          <w:rFonts w:hint="eastAsia"/>
        </w:rPr>
        <w:t>幹事会の会議運営の支援を行う。</w:t>
      </w:r>
      <w:r w:rsidRPr="006E3C19">
        <w:rPr>
          <w:rFonts w:hint="eastAsia"/>
        </w:rPr>
        <w:t xml:space="preserve"> </w:t>
      </w:r>
    </w:p>
    <w:p w:rsidR="00E75B86" w:rsidRDefault="00E75B86" w:rsidP="00E75B86">
      <w:pPr>
        <w:ind w:leftChars="100" w:left="210" w:firstLineChars="100" w:firstLine="210"/>
      </w:pPr>
      <w:r w:rsidRPr="006E3C19">
        <w:rPr>
          <w:rFonts w:hint="eastAsia"/>
        </w:rPr>
        <w:t>なお、開催回数は</w:t>
      </w:r>
      <w:r w:rsidR="00BF7B85">
        <w:rPr>
          <w:rFonts w:hint="eastAsia"/>
        </w:rPr>
        <w:t>３</w:t>
      </w:r>
      <w:r w:rsidRPr="006E3C19">
        <w:rPr>
          <w:rFonts w:hint="eastAsia"/>
        </w:rPr>
        <w:t>回を想定する</w:t>
      </w:r>
      <w:r w:rsidR="00320E75">
        <w:rPr>
          <w:rFonts w:hint="eastAsia"/>
        </w:rPr>
        <w:t>。</w:t>
      </w:r>
    </w:p>
    <w:p w:rsidR="00E75B86" w:rsidRDefault="00E75B86" w:rsidP="00E75B86">
      <w:pPr>
        <w:ind w:leftChars="100" w:left="210"/>
      </w:pPr>
      <w:r>
        <w:rPr>
          <w:rFonts w:hint="eastAsia"/>
        </w:rPr>
        <w:t>・</w:t>
      </w:r>
      <w:r>
        <w:rPr>
          <w:rFonts w:hint="eastAsia"/>
        </w:rPr>
        <w:t xml:space="preserve">  </w:t>
      </w:r>
      <w:r>
        <w:rPr>
          <w:rFonts w:hint="eastAsia"/>
        </w:rPr>
        <w:t>会議運営に係る提案</w:t>
      </w:r>
      <w:r>
        <w:rPr>
          <w:rFonts w:hint="eastAsia"/>
        </w:rPr>
        <w:t xml:space="preserve"> </w:t>
      </w:r>
    </w:p>
    <w:p w:rsidR="00E75B86" w:rsidRDefault="00E75B86" w:rsidP="00E75B86">
      <w:pPr>
        <w:ind w:leftChars="100" w:left="210"/>
      </w:pPr>
      <w:r>
        <w:rPr>
          <w:rFonts w:hint="eastAsia"/>
        </w:rPr>
        <w:t>・</w:t>
      </w:r>
      <w:r>
        <w:rPr>
          <w:rFonts w:hint="eastAsia"/>
        </w:rPr>
        <w:t xml:space="preserve">  </w:t>
      </w:r>
      <w:r>
        <w:rPr>
          <w:rFonts w:hint="eastAsia"/>
        </w:rPr>
        <w:t>会議資料の作成、会議への出席・説明等、会議録の作成</w:t>
      </w:r>
      <w:r>
        <w:rPr>
          <w:rFonts w:hint="eastAsia"/>
        </w:rPr>
        <w:t xml:space="preserve"> </w:t>
      </w:r>
    </w:p>
    <w:p w:rsidR="00E75B86" w:rsidRDefault="00E75B86" w:rsidP="00E75B86">
      <w:pPr>
        <w:ind w:leftChars="100" w:left="630" w:hangingChars="200" w:hanging="420"/>
      </w:pPr>
      <w:r>
        <w:rPr>
          <w:rFonts w:hint="eastAsia"/>
        </w:rPr>
        <w:t>※</w:t>
      </w:r>
      <w:r>
        <w:rPr>
          <w:rFonts w:hint="eastAsia"/>
        </w:rPr>
        <w:t xml:space="preserve">  </w:t>
      </w:r>
      <w:r>
        <w:rPr>
          <w:rFonts w:hint="eastAsia"/>
        </w:rPr>
        <w:t>幹事会の構成は係長級職員とし、主に第５次</w:t>
      </w:r>
      <w:r w:rsidR="00BF7B85">
        <w:rPr>
          <w:rFonts w:hint="eastAsia"/>
        </w:rPr>
        <w:t>中期</w:t>
      </w:r>
      <w:r>
        <w:rPr>
          <w:rFonts w:hint="eastAsia"/>
        </w:rPr>
        <w:t>計画策定に向けた庁内調整などのワーキンググループとして役割を想定する。</w:t>
      </w:r>
    </w:p>
    <w:p w:rsidR="00E945A1" w:rsidRPr="006E3C19" w:rsidRDefault="00E945A1" w:rsidP="00E75B86"/>
    <w:p w:rsidR="006E3C19" w:rsidRDefault="00E945A1" w:rsidP="006E3C19">
      <w:pPr>
        <w:ind w:leftChars="100" w:left="210"/>
      </w:pPr>
      <w:r>
        <w:rPr>
          <w:rFonts w:hint="eastAsia"/>
        </w:rPr>
        <w:t>②</w:t>
      </w:r>
      <w:r w:rsidR="006E3C19">
        <w:rPr>
          <w:rFonts w:hint="eastAsia"/>
        </w:rPr>
        <w:t xml:space="preserve">  </w:t>
      </w:r>
      <w:r w:rsidR="006E3C19">
        <w:rPr>
          <w:rFonts w:hint="eastAsia"/>
        </w:rPr>
        <w:t>策定</w:t>
      </w:r>
      <w:r>
        <w:rPr>
          <w:rFonts w:hint="eastAsia"/>
        </w:rPr>
        <w:t>委員会</w:t>
      </w:r>
      <w:r w:rsidR="006E3C19">
        <w:rPr>
          <w:rFonts w:hint="eastAsia"/>
        </w:rPr>
        <w:t>の運営支援</w:t>
      </w:r>
      <w:r w:rsidR="006E3C19">
        <w:rPr>
          <w:rFonts w:hint="eastAsia"/>
        </w:rPr>
        <w:t xml:space="preserve"> </w:t>
      </w:r>
    </w:p>
    <w:p w:rsidR="006E3C19" w:rsidRDefault="006E3C19" w:rsidP="006E3C19">
      <w:pPr>
        <w:ind w:leftChars="100" w:left="210" w:firstLineChars="100" w:firstLine="210"/>
      </w:pPr>
      <w:r>
        <w:rPr>
          <w:rFonts w:hint="eastAsia"/>
        </w:rPr>
        <w:t>策定</w:t>
      </w:r>
      <w:r w:rsidR="00E945A1">
        <w:rPr>
          <w:rFonts w:hint="eastAsia"/>
        </w:rPr>
        <w:t>委員会</w:t>
      </w:r>
      <w:r>
        <w:rPr>
          <w:rFonts w:hint="eastAsia"/>
        </w:rPr>
        <w:t>の会議運営の支援を行う。</w:t>
      </w:r>
      <w:r>
        <w:rPr>
          <w:rFonts w:hint="eastAsia"/>
        </w:rPr>
        <w:t xml:space="preserve"> </w:t>
      </w:r>
    </w:p>
    <w:p w:rsidR="006E3C19" w:rsidRPr="006E3C19" w:rsidRDefault="006E3C19" w:rsidP="006E3C19">
      <w:pPr>
        <w:ind w:leftChars="100" w:left="210" w:firstLineChars="100" w:firstLine="210"/>
      </w:pPr>
      <w:r>
        <w:rPr>
          <w:rFonts w:hint="eastAsia"/>
        </w:rPr>
        <w:t>なお、開催回数は</w:t>
      </w:r>
      <w:r w:rsidRPr="006E3C19">
        <w:rPr>
          <w:rFonts w:hint="eastAsia"/>
        </w:rPr>
        <w:t>３回程度を想定する</w:t>
      </w:r>
    </w:p>
    <w:p w:rsidR="006E3C19" w:rsidRPr="006E3C19" w:rsidRDefault="006E3C19" w:rsidP="006E3C19">
      <w:pPr>
        <w:ind w:leftChars="100" w:left="210"/>
      </w:pPr>
      <w:r w:rsidRPr="006E3C19">
        <w:rPr>
          <w:rFonts w:hint="eastAsia"/>
        </w:rPr>
        <w:t>・</w:t>
      </w:r>
      <w:r w:rsidRPr="006E3C19">
        <w:rPr>
          <w:rFonts w:hint="eastAsia"/>
        </w:rPr>
        <w:t xml:space="preserve">  </w:t>
      </w:r>
      <w:r w:rsidRPr="006E3C19">
        <w:rPr>
          <w:rFonts w:hint="eastAsia"/>
        </w:rPr>
        <w:t>会議運営に係る提案</w:t>
      </w:r>
      <w:r w:rsidRPr="006E3C19">
        <w:rPr>
          <w:rFonts w:hint="eastAsia"/>
        </w:rPr>
        <w:t xml:space="preserve"> </w:t>
      </w:r>
    </w:p>
    <w:p w:rsidR="006E3C19" w:rsidRPr="006E3C19" w:rsidRDefault="006E3C19" w:rsidP="006E3C19">
      <w:pPr>
        <w:ind w:leftChars="100" w:left="210"/>
      </w:pPr>
      <w:r w:rsidRPr="006E3C19">
        <w:rPr>
          <w:rFonts w:hint="eastAsia"/>
        </w:rPr>
        <w:t>・</w:t>
      </w:r>
      <w:r w:rsidRPr="006E3C19">
        <w:rPr>
          <w:rFonts w:hint="eastAsia"/>
        </w:rPr>
        <w:t xml:space="preserve">  </w:t>
      </w:r>
      <w:r w:rsidRPr="006E3C19">
        <w:rPr>
          <w:rFonts w:hint="eastAsia"/>
        </w:rPr>
        <w:t>会議資料の作成、会議への出席・説明等、会議録の作成</w:t>
      </w:r>
      <w:r w:rsidRPr="006E3C19">
        <w:rPr>
          <w:rFonts w:hint="eastAsia"/>
        </w:rPr>
        <w:t xml:space="preserve"> </w:t>
      </w:r>
    </w:p>
    <w:p w:rsidR="006E3C19" w:rsidRDefault="006E3C19" w:rsidP="006E3C19">
      <w:pPr>
        <w:ind w:leftChars="100" w:left="630" w:hangingChars="200" w:hanging="420"/>
      </w:pPr>
      <w:r w:rsidRPr="006E3C19">
        <w:rPr>
          <w:rFonts w:hint="eastAsia"/>
        </w:rPr>
        <w:t>※</w:t>
      </w:r>
      <w:r w:rsidRPr="006E3C19">
        <w:rPr>
          <w:rFonts w:hint="eastAsia"/>
        </w:rPr>
        <w:t xml:space="preserve">  </w:t>
      </w:r>
      <w:r w:rsidRPr="006E3C19">
        <w:rPr>
          <w:rFonts w:hint="eastAsia"/>
        </w:rPr>
        <w:t>策定</w:t>
      </w:r>
      <w:r w:rsidR="00E945A1">
        <w:rPr>
          <w:rFonts w:hint="eastAsia"/>
        </w:rPr>
        <w:t>委員会</w:t>
      </w:r>
      <w:r w:rsidRPr="006E3C19">
        <w:rPr>
          <w:rFonts w:hint="eastAsia"/>
        </w:rPr>
        <w:t>の構成は副</w:t>
      </w:r>
      <w:r>
        <w:rPr>
          <w:rFonts w:hint="eastAsia"/>
        </w:rPr>
        <w:t>町</w:t>
      </w:r>
      <w:r w:rsidR="00440ED0">
        <w:rPr>
          <w:rFonts w:hint="eastAsia"/>
        </w:rPr>
        <w:t>長、教育長、課</w:t>
      </w:r>
      <w:r w:rsidRPr="006E3C19">
        <w:rPr>
          <w:rFonts w:hint="eastAsia"/>
        </w:rPr>
        <w:t>長級職員とし、審議会における審議事項等の審議を想定している。</w:t>
      </w:r>
      <w:r w:rsidRPr="006E3C19">
        <w:rPr>
          <w:rFonts w:hint="eastAsia"/>
        </w:rPr>
        <w:t xml:space="preserve"> </w:t>
      </w:r>
    </w:p>
    <w:p w:rsidR="00E945A1" w:rsidRPr="006E3C19" w:rsidRDefault="00E945A1" w:rsidP="006E3C19">
      <w:pPr>
        <w:ind w:leftChars="100" w:left="630" w:hangingChars="200" w:hanging="420"/>
      </w:pPr>
    </w:p>
    <w:p w:rsidR="00E75B86" w:rsidRDefault="00E945A1" w:rsidP="00E75B86">
      <w:pPr>
        <w:ind w:leftChars="100" w:left="210"/>
      </w:pPr>
      <w:r>
        <w:rPr>
          <w:rFonts w:hint="eastAsia"/>
        </w:rPr>
        <w:t>③</w:t>
      </w:r>
      <w:r w:rsidR="006E3C19" w:rsidRPr="006E3C19">
        <w:rPr>
          <w:rFonts w:hint="eastAsia"/>
        </w:rPr>
        <w:t xml:space="preserve">  </w:t>
      </w:r>
      <w:r w:rsidR="00BF7B85">
        <w:rPr>
          <w:rFonts w:hint="eastAsia"/>
        </w:rPr>
        <w:t>委員会</w:t>
      </w:r>
      <w:r w:rsidR="00E75B86">
        <w:rPr>
          <w:rFonts w:hint="eastAsia"/>
        </w:rPr>
        <w:t>の運営支援</w:t>
      </w:r>
      <w:r w:rsidR="00E75B86">
        <w:rPr>
          <w:rFonts w:hint="eastAsia"/>
        </w:rPr>
        <w:t xml:space="preserve"> </w:t>
      </w:r>
    </w:p>
    <w:p w:rsidR="00E75B86" w:rsidRDefault="00E75B86" w:rsidP="00E75B86">
      <w:pPr>
        <w:ind w:leftChars="100" w:left="210" w:firstLineChars="100" w:firstLine="210"/>
      </w:pPr>
      <w:r>
        <w:rPr>
          <w:rFonts w:hint="eastAsia"/>
        </w:rPr>
        <w:t>審議会の運営の支援を行う。なお、審議会は令和</w:t>
      </w:r>
      <w:r w:rsidR="006B7DBF">
        <w:rPr>
          <w:rFonts w:hint="eastAsia"/>
        </w:rPr>
        <w:t>６</w:t>
      </w:r>
      <w:r>
        <w:rPr>
          <w:rFonts w:hint="eastAsia"/>
        </w:rPr>
        <w:t>年度に設置を予定している。</w:t>
      </w:r>
      <w:r>
        <w:rPr>
          <w:rFonts w:hint="eastAsia"/>
        </w:rPr>
        <w:t xml:space="preserve"> </w:t>
      </w:r>
    </w:p>
    <w:p w:rsidR="00E75B86" w:rsidRPr="006E3C19" w:rsidRDefault="00E75B86" w:rsidP="00E75B86">
      <w:pPr>
        <w:ind w:leftChars="100" w:left="210" w:firstLineChars="100" w:firstLine="210"/>
      </w:pPr>
      <w:r>
        <w:rPr>
          <w:rFonts w:hint="eastAsia"/>
        </w:rPr>
        <w:t>なお、開催回数は</w:t>
      </w:r>
      <w:r w:rsidRPr="006E3C19">
        <w:rPr>
          <w:rFonts w:hint="eastAsia"/>
        </w:rPr>
        <w:t>２回程度を想定する</w:t>
      </w:r>
    </w:p>
    <w:p w:rsidR="00E75B86" w:rsidRPr="006E3C19" w:rsidRDefault="00E75B86" w:rsidP="00E75B86">
      <w:pPr>
        <w:ind w:leftChars="100" w:left="210"/>
      </w:pPr>
      <w:r w:rsidRPr="006E3C19">
        <w:rPr>
          <w:rFonts w:hint="eastAsia"/>
        </w:rPr>
        <w:t>・</w:t>
      </w:r>
      <w:r w:rsidRPr="006E3C19">
        <w:rPr>
          <w:rFonts w:hint="eastAsia"/>
        </w:rPr>
        <w:t xml:space="preserve">  </w:t>
      </w:r>
      <w:r w:rsidRPr="006E3C19">
        <w:rPr>
          <w:rFonts w:hint="eastAsia"/>
        </w:rPr>
        <w:t>会議運営に係る提案</w:t>
      </w:r>
      <w:r w:rsidRPr="006E3C19">
        <w:rPr>
          <w:rFonts w:hint="eastAsia"/>
        </w:rPr>
        <w:t xml:space="preserve"> </w:t>
      </w:r>
    </w:p>
    <w:p w:rsidR="006E3C19" w:rsidRDefault="00E75B86" w:rsidP="00E75B86">
      <w:pPr>
        <w:ind w:leftChars="100" w:left="630" w:hangingChars="200" w:hanging="420"/>
      </w:pPr>
      <w:r w:rsidRPr="006E3C19">
        <w:rPr>
          <w:rFonts w:hint="eastAsia"/>
        </w:rPr>
        <w:t>・</w:t>
      </w:r>
      <w:r w:rsidRPr="006E3C19">
        <w:rPr>
          <w:rFonts w:hint="eastAsia"/>
        </w:rPr>
        <w:t xml:space="preserve">  </w:t>
      </w:r>
      <w:r w:rsidRPr="006E3C19">
        <w:rPr>
          <w:rFonts w:hint="eastAsia"/>
        </w:rPr>
        <w:t>会議資料の作成、会議への出席・説明等、会議録の作成</w:t>
      </w:r>
      <w:r w:rsidRPr="006E3C19">
        <w:rPr>
          <w:rFonts w:hint="eastAsia"/>
        </w:rPr>
        <w:t xml:space="preserve"> </w:t>
      </w:r>
      <w:r w:rsidR="006E3C19">
        <w:rPr>
          <w:rFonts w:hint="eastAsia"/>
        </w:rPr>
        <w:t xml:space="preserve"> </w:t>
      </w:r>
    </w:p>
    <w:p w:rsidR="006E3C19" w:rsidRPr="006E3C19" w:rsidRDefault="006E3C19" w:rsidP="006E3C19">
      <w:pPr>
        <w:ind w:leftChars="100" w:left="210"/>
      </w:pPr>
    </w:p>
    <w:p w:rsidR="006E3C19" w:rsidRPr="006E3C19" w:rsidRDefault="00D267E6" w:rsidP="006E3C19">
      <w:r>
        <w:rPr>
          <w:rFonts w:hint="eastAsia"/>
        </w:rPr>
        <w:t>（７</w:t>
      </w:r>
      <w:r w:rsidR="006E3C19" w:rsidRPr="006E3C19">
        <w:rPr>
          <w:rFonts w:hint="eastAsia"/>
        </w:rPr>
        <w:t>）第</w:t>
      </w:r>
      <w:r w:rsidR="007F63F1">
        <w:rPr>
          <w:rFonts w:hint="eastAsia"/>
        </w:rPr>
        <w:t>３</w:t>
      </w:r>
      <w:r w:rsidR="006E3C19" w:rsidRPr="006E3C19">
        <w:rPr>
          <w:rFonts w:hint="eastAsia"/>
        </w:rPr>
        <w:t>次戦略</w:t>
      </w:r>
      <w:r w:rsidR="00B15ADC">
        <w:rPr>
          <w:rFonts w:hint="eastAsia"/>
        </w:rPr>
        <w:t>及び人口ビジョン</w:t>
      </w:r>
      <w:r w:rsidR="006E3C19" w:rsidRPr="006E3C19">
        <w:rPr>
          <w:rFonts w:hint="eastAsia"/>
        </w:rPr>
        <w:t>策定</w:t>
      </w:r>
      <w:r w:rsidR="006B7DBF">
        <w:rPr>
          <w:rFonts w:hint="eastAsia"/>
        </w:rPr>
        <w:t>等</w:t>
      </w:r>
      <w:r w:rsidR="006E3C19" w:rsidRPr="006E3C19">
        <w:rPr>
          <w:rFonts w:hint="eastAsia"/>
        </w:rPr>
        <w:t>の支援</w:t>
      </w:r>
      <w:r w:rsidR="006E3C19" w:rsidRPr="006E3C19">
        <w:rPr>
          <w:rFonts w:hint="eastAsia"/>
        </w:rPr>
        <w:t xml:space="preserve"> </w:t>
      </w:r>
    </w:p>
    <w:p w:rsidR="006E3C19" w:rsidRPr="006E3C19" w:rsidRDefault="006B7DBF" w:rsidP="006B7DBF">
      <w:pPr>
        <w:ind w:leftChars="100" w:left="210"/>
      </w:pPr>
      <w:r>
        <w:rPr>
          <w:rFonts w:ascii="ＭＳ 明朝" w:eastAsia="ＭＳ 明朝" w:hAnsi="ＭＳ 明朝" w:cs="ＭＳ 明朝" w:hint="eastAsia"/>
        </w:rPr>
        <w:t>①</w:t>
      </w:r>
      <w:r w:rsidR="006E3C19" w:rsidRPr="006E3C19">
        <w:rPr>
          <w:rFonts w:hint="eastAsia"/>
        </w:rPr>
        <w:t>各種調査分析結</w:t>
      </w:r>
      <w:r w:rsidR="00007120">
        <w:rPr>
          <w:rFonts w:hint="eastAsia"/>
        </w:rPr>
        <w:t>果や人口推計結果を踏まえ、総合戦略の改定に向けた計画内容の検討・</w:t>
      </w:r>
      <w:r w:rsidR="006E3C19" w:rsidRPr="006E3C19">
        <w:rPr>
          <w:rFonts w:hint="eastAsia"/>
        </w:rPr>
        <w:t>調整を支援する。</w:t>
      </w:r>
    </w:p>
    <w:p w:rsidR="00E75B86" w:rsidRPr="006E3C19" w:rsidRDefault="00E75B86" w:rsidP="006B7DBF"/>
    <w:p w:rsidR="006E3C19" w:rsidRPr="006F61FD" w:rsidRDefault="006E3C19" w:rsidP="006E3C19">
      <w:pPr>
        <w:ind w:leftChars="100" w:left="210"/>
      </w:pPr>
      <w:r w:rsidRPr="006F61FD">
        <w:rPr>
          <w:rFonts w:hint="eastAsia"/>
        </w:rPr>
        <w:t>②</w:t>
      </w:r>
      <w:r w:rsidRPr="006F61FD">
        <w:rPr>
          <w:rFonts w:hint="eastAsia"/>
        </w:rPr>
        <w:t xml:space="preserve">  </w:t>
      </w:r>
      <w:r w:rsidR="005D16E0" w:rsidRPr="006F61FD">
        <w:rPr>
          <w:rFonts w:hint="eastAsia"/>
        </w:rPr>
        <w:t>総合戦略推進</w:t>
      </w:r>
      <w:r w:rsidRPr="006F61FD">
        <w:rPr>
          <w:rFonts w:hint="eastAsia"/>
        </w:rPr>
        <w:t>会議の運営支援</w:t>
      </w:r>
      <w:r w:rsidRPr="006F61FD">
        <w:rPr>
          <w:rFonts w:hint="eastAsia"/>
        </w:rPr>
        <w:t xml:space="preserve"> </w:t>
      </w:r>
    </w:p>
    <w:p w:rsidR="006E3C19" w:rsidRPr="006F61FD" w:rsidRDefault="005D16E0" w:rsidP="006E3C19">
      <w:pPr>
        <w:ind w:leftChars="100" w:left="210" w:firstLineChars="100" w:firstLine="210"/>
      </w:pPr>
      <w:r w:rsidRPr="006F61FD">
        <w:rPr>
          <w:rFonts w:hint="eastAsia"/>
        </w:rPr>
        <w:lastRenderedPageBreak/>
        <w:t>総合戦略推進</w:t>
      </w:r>
      <w:r w:rsidR="006E3C19" w:rsidRPr="006F61FD">
        <w:rPr>
          <w:rFonts w:hint="eastAsia"/>
        </w:rPr>
        <w:t>会議の運営の支援を行う。</w:t>
      </w:r>
      <w:r w:rsidR="006E3C19" w:rsidRPr="006F61FD">
        <w:rPr>
          <w:rFonts w:hint="eastAsia"/>
        </w:rPr>
        <w:t xml:space="preserve"> </w:t>
      </w:r>
      <w:r w:rsidR="006E3C19" w:rsidRPr="006F61FD">
        <w:rPr>
          <w:rFonts w:hint="eastAsia"/>
        </w:rPr>
        <w:t>なお、開催回数は２回程度を想定する</w:t>
      </w:r>
      <w:r w:rsidR="00440ED0" w:rsidRPr="006F61FD">
        <w:rPr>
          <w:rFonts w:hint="eastAsia"/>
        </w:rPr>
        <w:t>。</w:t>
      </w:r>
    </w:p>
    <w:p w:rsidR="006E3C19" w:rsidRPr="006F61FD" w:rsidRDefault="006E3C19" w:rsidP="006E3C19">
      <w:pPr>
        <w:ind w:leftChars="100" w:left="210"/>
      </w:pPr>
      <w:r w:rsidRPr="006F61FD">
        <w:rPr>
          <w:rFonts w:hint="eastAsia"/>
        </w:rPr>
        <w:t>・</w:t>
      </w:r>
      <w:r w:rsidRPr="006F61FD">
        <w:rPr>
          <w:rFonts w:hint="eastAsia"/>
        </w:rPr>
        <w:t xml:space="preserve">  </w:t>
      </w:r>
      <w:r w:rsidRPr="006F61FD">
        <w:rPr>
          <w:rFonts w:hint="eastAsia"/>
        </w:rPr>
        <w:t>会議運営に係る提案</w:t>
      </w:r>
      <w:r w:rsidRPr="006F61FD">
        <w:rPr>
          <w:rFonts w:hint="eastAsia"/>
        </w:rPr>
        <w:t xml:space="preserve"> </w:t>
      </w:r>
    </w:p>
    <w:p w:rsidR="00A3328F" w:rsidRPr="006E3C19" w:rsidRDefault="006E3C19" w:rsidP="006E3C19">
      <w:pPr>
        <w:ind w:leftChars="100" w:left="210"/>
      </w:pPr>
      <w:r w:rsidRPr="006F61FD">
        <w:rPr>
          <w:rFonts w:hint="eastAsia"/>
        </w:rPr>
        <w:t>・</w:t>
      </w:r>
      <w:r w:rsidRPr="006F61FD">
        <w:rPr>
          <w:rFonts w:hint="eastAsia"/>
        </w:rPr>
        <w:t xml:space="preserve">  </w:t>
      </w:r>
      <w:r w:rsidRPr="006F61FD">
        <w:rPr>
          <w:rFonts w:hint="eastAsia"/>
        </w:rPr>
        <w:t>会議資料の作成、会議への出席・説明等、会議録の作成</w:t>
      </w:r>
      <w:r w:rsidRPr="00267623">
        <w:rPr>
          <w:rFonts w:hint="eastAsia"/>
        </w:rPr>
        <w:t xml:space="preserve"> </w:t>
      </w:r>
    </w:p>
    <w:p w:rsidR="005B116A" w:rsidRPr="005B116A" w:rsidRDefault="005B116A" w:rsidP="00A3328F">
      <w:pPr>
        <w:ind w:leftChars="100" w:left="210"/>
        <w:rPr>
          <w:strike/>
          <w:u w:val="single"/>
        </w:rPr>
      </w:pPr>
    </w:p>
    <w:p w:rsidR="00A3328F" w:rsidRDefault="00A3328F" w:rsidP="00A3328F">
      <w:r>
        <w:rPr>
          <w:rFonts w:hint="eastAsia"/>
        </w:rPr>
        <w:t>（</w:t>
      </w:r>
      <w:r w:rsidR="006B7DBF">
        <w:rPr>
          <w:rFonts w:hint="eastAsia"/>
        </w:rPr>
        <w:t>８</w:t>
      </w:r>
      <w:r>
        <w:rPr>
          <w:rFonts w:hint="eastAsia"/>
        </w:rPr>
        <w:t>）</w:t>
      </w:r>
      <w:r w:rsidR="002B12CD">
        <w:rPr>
          <w:rFonts w:hint="eastAsia"/>
        </w:rPr>
        <w:t>第５次</w:t>
      </w:r>
      <w:r w:rsidR="00BF7B85">
        <w:rPr>
          <w:rFonts w:hint="eastAsia"/>
        </w:rPr>
        <w:t>中期</w:t>
      </w:r>
      <w:r>
        <w:rPr>
          <w:rFonts w:hint="eastAsia"/>
        </w:rPr>
        <w:t>計画案</w:t>
      </w:r>
      <w:r w:rsidR="00E945A1">
        <w:rPr>
          <w:rFonts w:hint="eastAsia"/>
        </w:rPr>
        <w:t>・第</w:t>
      </w:r>
      <w:r w:rsidR="00BF7B85">
        <w:rPr>
          <w:rFonts w:hint="eastAsia"/>
        </w:rPr>
        <w:t>３</w:t>
      </w:r>
      <w:r w:rsidR="00E945A1">
        <w:rPr>
          <w:rFonts w:hint="eastAsia"/>
        </w:rPr>
        <w:t>次戦略</w:t>
      </w:r>
      <w:r w:rsidR="008122B8">
        <w:rPr>
          <w:rFonts w:hint="eastAsia"/>
        </w:rPr>
        <w:t>案</w:t>
      </w:r>
      <w:r>
        <w:rPr>
          <w:rFonts w:hint="eastAsia"/>
        </w:rPr>
        <w:t>に対するパブリックコメントの実施支援</w:t>
      </w:r>
      <w:r>
        <w:rPr>
          <w:rFonts w:hint="eastAsia"/>
        </w:rPr>
        <w:t xml:space="preserve"> </w:t>
      </w:r>
    </w:p>
    <w:p w:rsidR="00A3328F" w:rsidRDefault="00A3328F" w:rsidP="00A3328F">
      <w:pPr>
        <w:ind w:leftChars="100" w:left="210" w:firstLineChars="100" w:firstLine="210"/>
      </w:pPr>
      <w:r>
        <w:rPr>
          <w:rFonts w:hint="eastAsia"/>
        </w:rPr>
        <w:t>パブリックコメントの実施に当たり、関連資料等の作成支援、意見の取りまとめ及び計画案への反映を支援する。</w:t>
      </w:r>
      <w:r>
        <w:rPr>
          <w:rFonts w:hint="eastAsia"/>
        </w:rPr>
        <w:t xml:space="preserve"> </w:t>
      </w:r>
    </w:p>
    <w:p w:rsidR="00911F7E" w:rsidRDefault="00911F7E" w:rsidP="00A3328F">
      <w:pPr>
        <w:ind w:leftChars="100" w:left="210" w:firstLineChars="100" w:firstLine="210"/>
      </w:pPr>
    </w:p>
    <w:p w:rsidR="00E75B86" w:rsidRDefault="00E75B86" w:rsidP="00A3328F">
      <w:pPr>
        <w:ind w:leftChars="100" w:left="210" w:firstLineChars="100" w:firstLine="210"/>
      </w:pPr>
    </w:p>
    <w:p w:rsidR="00A3328F" w:rsidRDefault="00A3328F" w:rsidP="00A3328F">
      <w:r>
        <w:rPr>
          <w:rFonts w:hint="eastAsia"/>
        </w:rPr>
        <w:t>（</w:t>
      </w:r>
      <w:r w:rsidR="006B7DBF">
        <w:rPr>
          <w:rFonts w:hint="eastAsia"/>
        </w:rPr>
        <w:t>９</w:t>
      </w:r>
      <w:r>
        <w:rPr>
          <w:rFonts w:hint="eastAsia"/>
        </w:rPr>
        <w:t>）計画書のデザイン作成</w:t>
      </w:r>
      <w:r>
        <w:rPr>
          <w:rFonts w:hint="eastAsia"/>
        </w:rPr>
        <w:t xml:space="preserve"> </w:t>
      </w:r>
    </w:p>
    <w:p w:rsidR="00A3328F" w:rsidRDefault="00A3328F" w:rsidP="00A3328F">
      <w:r>
        <w:rPr>
          <w:rFonts w:hint="eastAsia"/>
        </w:rPr>
        <w:t xml:space="preserve">  </w:t>
      </w:r>
      <w:r>
        <w:rPr>
          <w:rFonts w:hint="eastAsia"/>
        </w:rPr>
        <w:t>①</w:t>
      </w:r>
      <w:r>
        <w:rPr>
          <w:rFonts w:hint="eastAsia"/>
        </w:rPr>
        <w:t xml:space="preserve">  </w:t>
      </w:r>
      <w:r>
        <w:rPr>
          <w:rFonts w:hint="eastAsia"/>
        </w:rPr>
        <w:t>計画書のデザイン及びレイアウトの提案</w:t>
      </w:r>
      <w:r>
        <w:rPr>
          <w:rFonts w:hint="eastAsia"/>
        </w:rPr>
        <w:t xml:space="preserve"> </w:t>
      </w:r>
    </w:p>
    <w:p w:rsidR="00F37ADF" w:rsidRDefault="00A3328F" w:rsidP="00A3328F">
      <w:r>
        <w:rPr>
          <w:rFonts w:hint="eastAsia"/>
        </w:rPr>
        <w:t xml:space="preserve">  </w:t>
      </w:r>
      <w:r>
        <w:rPr>
          <w:rFonts w:hint="eastAsia"/>
        </w:rPr>
        <w:t>②</w:t>
      </w:r>
      <w:r>
        <w:rPr>
          <w:rFonts w:hint="eastAsia"/>
        </w:rPr>
        <w:t xml:space="preserve">  </w:t>
      </w:r>
      <w:r>
        <w:rPr>
          <w:rFonts w:hint="eastAsia"/>
        </w:rPr>
        <w:t>計画書概要版のデザイン及びレイアウトの提案</w:t>
      </w:r>
      <w:r>
        <w:rPr>
          <w:rFonts w:hint="eastAsia"/>
        </w:rPr>
        <w:t xml:space="preserve"> </w:t>
      </w:r>
    </w:p>
    <w:p w:rsidR="00AE7630" w:rsidRDefault="00AE7630" w:rsidP="00A3328F"/>
    <w:p w:rsidR="00AE7630" w:rsidRPr="00E50E3E" w:rsidRDefault="00AE7630" w:rsidP="00A3328F">
      <w:r>
        <w:rPr>
          <w:rFonts w:hint="eastAsia"/>
        </w:rPr>
        <w:t>（</w:t>
      </w:r>
      <w:r w:rsidRPr="00E50E3E">
        <w:rPr>
          <w:rFonts w:hint="eastAsia"/>
        </w:rPr>
        <w:t>１０）印刷</w:t>
      </w:r>
    </w:p>
    <w:p w:rsidR="00AE7630" w:rsidRPr="00E50E3E" w:rsidRDefault="00AE7630" w:rsidP="00AE7630">
      <w:pPr>
        <w:ind w:leftChars="100" w:left="210"/>
      </w:pPr>
      <w:r w:rsidRPr="00E50E3E">
        <w:rPr>
          <w:rFonts w:ascii="ＭＳ 明朝" w:eastAsia="ＭＳ 明朝" w:hAnsi="ＭＳ 明朝" w:cs="ＭＳ 明朝" w:hint="eastAsia"/>
        </w:rPr>
        <w:t>①</w:t>
      </w:r>
      <w:r w:rsidRPr="00E50E3E">
        <w:rPr>
          <w:rFonts w:hint="eastAsia"/>
        </w:rPr>
        <w:t>第５次総合計画中期基本計画及び第３次芝山町まち・ひと・しごと創生総合戦略</w:t>
      </w:r>
    </w:p>
    <w:p w:rsidR="00AE7630" w:rsidRPr="00E50E3E" w:rsidRDefault="00AE7630" w:rsidP="00AE7630">
      <w:pPr>
        <w:ind w:firstLineChars="200" w:firstLine="420"/>
        <w:rPr>
          <w:rFonts w:ascii="ＭＳ 明朝" w:eastAsia="ＭＳ 明朝" w:hAnsi="ＭＳ 明朝" w:cs="ＭＳ 明朝"/>
        </w:rPr>
      </w:pPr>
      <w:r w:rsidRPr="00E50E3E">
        <w:rPr>
          <w:rFonts w:hint="eastAsia"/>
        </w:rPr>
        <w:t>本編　　５００部</w:t>
      </w:r>
    </w:p>
    <w:p w:rsidR="00AE7630" w:rsidRPr="00E50E3E" w:rsidRDefault="00AE7630" w:rsidP="00AE7630">
      <w:pPr>
        <w:ind w:left="420" w:hangingChars="200" w:hanging="420"/>
      </w:pPr>
      <w:r w:rsidRPr="00E50E3E">
        <w:rPr>
          <w:rFonts w:hint="eastAsia"/>
        </w:rPr>
        <w:t xml:space="preserve">　</w:t>
      </w:r>
      <w:r w:rsidRPr="00E50E3E">
        <w:rPr>
          <w:rFonts w:ascii="ＭＳ 明朝" w:eastAsia="ＭＳ 明朝" w:hAnsi="ＭＳ 明朝" w:cs="ＭＳ 明朝" w:hint="eastAsia"/>
        </w:rPr>
        <w:t>②</w:t>
      </w:r>
      <w:r w:rsidRPr="00E50E3E">
        <w:rPr>
          <w:rFonts w:hint="eastAsia"/>
        </w:rPr>
        <w:t>第５次総合計画中期基本計画及び第３次芝山町まち・ひと・しごと創生総合戦略概要版　　３０００部</w:t>
      </w:r>
      <w:bookmarkStart w:id="0" w:name="_GoBack"/>
      <w:bookmarkEnd w:id="0"/>
    </w:p>
    <w:p w:rsidR="00F37ADF" w:rsidRDefault="00F37ADF" w:rsidP="00A3328F"/>
    <w:p w:rsidR="00E945A1" w:rsidRPr="00440ED0" w:rsidRDefault="006B7DBF" w:rsidP="006B7DBF">
      <w:r>
        <w:rPr>
          <w:rFonts w:hint="eastAsia"/>
        </w:rPr>
        <w:t>５</w:t>
      </w:r>
      <w:r w:rsidR="00A3328F">
        <w:rPr>
          <w:rFonts w:hint="eastAsia"/>
        </w:rPr>
        <w:t xml:space="preserve">  </w:t>
      </w:r>
      <w:r w:rsidR="00A3328F">
        <w:rPr>
          <w:rFonts w:hint="eastAsia"/>
        </w:rPr>
        <w:t>成果品の提出</w:t>
      </w:r>
      <w:r w:rsidR="00A3328F">
        <w:rPr>
          <w:rFonts w:hint="eastAsia"/>
        </w:rPr>
        <w:t xml:space="preserve"> </w:t>
      </w:r>
    </w:p>
    <w:p w:rsidR="006B7DBF" w:rsidRDefault="00A3328F" w:rsidP="0013572E">
      <w:pPr>
        <w:ind w:leftChars="100" w:left="210"/>
      </w:pPr>
      <w:r>
        <w:rPr>
          <w:rFonts w:hint="eastAsia"/>
        </w:rPr>
        <w:t>・</w:t>
      </w:r>
      <w:r w:rsidR="002B12CD">
        <w:rPr>
          <w:rFonts w:hint="eastAsia"/>
        </w:rPr>
        <w:t>第５次</w:t>
      </w:r>
      <w:r w:rsidR="0013572E">
        <w:rPr>
          <w:rFonts w:hint="eastAsia"/>
        </w:rPr>
        <w:t>総合計画</w:t>
      </w:r>
      <w:r w:rsidR="006B7DBF">
        <w:rPr>
          <w:rFonts w:hint="eastAsia"/>
        </w:rPr>
        <w:t>中期基本計画及び第３次芝山町まち・ひと・しごと創生総合戦略</w:t>
      </w:r>
    </w:p>
    <w:p w:rsidR="0013572E" w:rsidRDefault="006B7DBF" w:rsidP="006B7DBF">
      <w:pPr>
        <w:ind w:leftChars="100" w:left="210" w:firstLineChars="100" w:firstLine="210"/>
      </w:pPr>
      <w:r>
        <w:rPr>
          <w:rFonts w:hint="eastAsia"/>
        </w:rPr>
        <w:t>本編</w:t>
      </w:r>
      <w:r w:rsidR="0013572E">
        <w:rPr>
          <w:rFonts w:hint="eastAsia"/>
        </w:rPr>
        <w:t xml:space="preserve">　　５００部</w:t>
      </w:r>
    </w:p>
    <w:p w:rsidR="00A3328F" w:rsidRDefault="0013572E" w:rsidP="006B7DBF">
      <w:pPr>
        <w:ind w:leftChars="100" w:left="420" w:hangingChars="100" w:hanging="210"/>
      </w:pPr>
      <w:r>
        <w:rPr>
          <w:rFonts w:hint="eastAsia"/>
        </w:rPr>
        <w:t>・</w:t>
      </w:r>
      <w:r w:rsidR="006B7DBF">
        <w:rPr>
          <w:rFonts w:hint="eastAsia"/>
        </w:rPr>
        <w:t>第５次総合計画中期基本計画及び第３次芝山町まち・ひと・しごと創生総合戦略</w:t>
      </w:r>
      <w:r w:rsidR="00A3328F">
        <w:rPr>
          <w:rFonts w:hint="eastAsia"/>
        </w:rPr>
        <w:t>概要版</w:t>
      </w:r>
      <w:r>
        <w:rPr>
          <w:rFonts w:hint="eastAsia"/>
        </w:rPr>
        <w:t xml:space="preserve">　　３０００部</w:t>
      </w:r>
    </w:p>
    <w:p w:rsidR="0085116D" w:rsidRDefault="0085116D" w:rsidP="0013572E"/>
    <w:p w:rsidR="0085116D" w:rsidRDefault="0085116D" w:rsidP="0013572E">
      <w:r>
        <w:rPr>
          <w:rFonts w:hint="eastAsia"/>
        </w:rPr>
        <w:t>【随時】</w:t>
      </w:r>
    </w:p>
    <w:p w:rsidR="00890103" w:rsidRDefault="0085116D" w:rsidP="0013572E">
      <w:r>
        <w:rPr>
          <w:rFonts w:hint="eastAsia"/>
        </w:rPr>
        <w:t xml:space="preserve">　・総合計画審議会資料</w:t>
      </w:r>
      <w:r w:rsidR="00890103">
        <w:rPr>
          <w:rFonts w:hint="eastAsia"/>
        </w:rPr>
        <w:t>、その他各種会議資料</w:t>
      </w:r>
      <w:r w:rsidR="0070235B">
        <w:rPr>
          <w:rFonts w:hint="eastAsia"/>
        </w:rPr>
        <w:t xml:space="preserve">　　　</w:t>
      </w:r>
      <w:r w:rsidR="00007120">
        <w:rPr>
          <w:rFonts w:hint="eastAsia"/>
        </w:rPr>
        <w:t xml:space="preserve">　　　　　</w:t>
      </w:r>
      <w:r w:rsidR="0070235B">
        <w:rPr>
          <w:rFonts w:hint="eastAsia"/>
        </w:rPr>
        <w:t xml:space="preserve">　　　　　　　　１式</w:t>
      </w:r>
    </w:p>
    <w:p w:rsidR="00890103" w:rsidRDefault="00890103" w:rsidP="0013572E">
      <w:r>
        <w:rPr>
          <w:rFonts w:hint="eastAsia"/>
        </w:rPr>
        <w:t xml:space="preserve">　・パブリックコメント用資料</w:t>
      </w:r>
      <w:r w:rsidR="0070235B">
        <w:rPr>
          <w:rFonts w:hint="eastAsia"/>
        </w:rPr>
        <w:t xml:space="preserve">　　　　　　　　　</w:t>
      </w:r>
      <w:r w:rsidR="00007120">
        <w:rPr>
          <w:rFonts w:hint="eastAsia"/>
        </w:rPr>
        <w:t xml:space="preserve">　　　　　</w:t>
      </w:r>
      <w:r w:rsidR="0070235B">
        <w:rPr>
          <w:rFonts w:hint="eastAsia"/>
        </w:rPr>
        <w:t xml:space="preserve">　　　　　　　　　１式</w:t>
      </w:r>
    </w:p>
    <w:p w:rsidR="00A3328F" w:rsidRPr="00007120" w:rsidRDefault="00A3328F" w:rsidP="00A3328F">
      <w:pPr>
        <w:ind w:firstLineChars="100" w:firstLine="210"/>
        <w:rPr>
          <w:sz w:val="36"/>
        </w:rPr>
      </w:pPr>
      <w:r>
        <w:rPr>
          <w:rFonts w:hint="eastAsia"/>
        </w:rPr>
        <w:t>・その他各種調査、集計、分析結果の原稿及びその他関連資料</w:t>
      </w:r>
      <w:r w:rsidR="0070235B">
        <w:rPr>
          <w:rFonts w:hint="eastAsia"/>
        </w:rPr>
        <w:t xml:space="preserve">　　</w:t>
      </w:r>
      <w:r w:rsidR="00007120">
        <w:rPr>
          <w:rFonts w:hint="eastAsia"/>
        </w:rPr>
        <w:t xml:space="preserve">　　　　　</w:t>
      </w:r>
      <w:r w:rsidR="0070235B">
        <w:rPr>
          <w:rFonts w:hint="eastAsia"/>
        </w:rPr>
        <w:t xml:space="preserve">　１</w:t>
      </w:r>
      <w:r>
        <w:rPr>
          <w:rFonts w:hint="eastAsia"/>
        </w:rPr>
        <w:t>式</w:t>
      </w:r>
      <w:r>
        <w:rPr>
          <w:rFonts w:hint="eastAsia"/>
        </w:rPr>
        <w:t xml:space="preserve"> </w:t>
      </w:r>
    </w:p>
    <w:p w:rsidR="00890103" w:rsidRPr="00890103" w:rsidRDefault="00890103" w:rsidP="00890103">
      <w:pPr>
        <w:ind w:leftChars="100" w:left="210"/>
        <w:rPr>
          <w:szCs w:val="21"/>
        </w:rPr>
      </w:pPr>
      <w:r w:rsidRPr="00890103">
        <w:rPr>
          <w:rFonts w:hint="eastAsia"/>
          <w:szCs w:val="21"/>
        </w:rPr>
        <w:t>※</w:t>
      </w:r>
      <w:r w:rsidRPr="00890103">
        <w:rPr>
          <w:rFonts w:ascii="ＭＳ 明朝" w:hAnsi="ＭＳ 明朝" w:hint="eastAsia"/>
          <w:szCs w:val="21"/>
        </w:rPr>
        <w:t>計画書、概要版、業務報告書及び各種会議資料については、Microsoft</w:t>
      </w:r>
      <w:r w:rsidRPr="00890103">
        <w:rPr>
          <w:rFonts w:ascii="ＭＳ 明朝" w:hAnsi="ＭＳ 明朝"/>
          <w:szCs w:val="21"/>
        </w:rPr>
        <w:t xml:space="preserve"> Word</w:t>
      </w:r>
      <w:r w:rsidRPr="00890103">
        <w:rPr>
          <w:rFonts w:ascii="ＭＳ 明朝" w:hAnsi="ＭＳ 明朝" w:hint="eastAsia"/>
          <w:szCs w:val="21"/>
        </w:rPr>
        <w:t>（</w:t>
      </w:r>
      <w:r w:rsidRPr="00890103">
        <w:rPr>
          <w:rFonts w:ascii="ＭＳ 明朝" w:hAnsi="ＭＳ 明朝"/>
          <w:szCs w:val="21"/>
        </w:rPr>
        <w:t>docx</w:t>
      </w:r>
      <w:r w:rsidRPr="00890103">
        <w:rPr>
          <w:rFonts w:ascii="ＭＳ 明朝" w:hAnsi="ＭＳ 明朝" w:hint="eastAsia"/>
          <w:szCs w:val="21"/>
        </w:rPr>
        <w:t>形式）、アンケート調査結果の集計についてはMicrosoft</w:t>
      </w:r>
      <w:r w:rsidRPr="00890103">
        <w:rPr>
          <w:rFonts w:ascii="ＭＳ 明朝" w:hAnsi="ＭＳ 明朝"/>
          <w:szCs w:val="21"/>
        </w:rPr>
        <w:t xml:space="preserve"> </w:t>
      </w:r>
      <w:r w:rsidRPr="00890103">
        <w:rPr>
          <w:rFonts w:ascii="ＭＳ 明朝" w:hAnsi="ＭＳ 明朝" w:hint="eastAsia"/>
          <w:szCs w:val="21"/>
        </w:rPr>
        <w:t>Excel（xlsx形式）にて作成することを基本とし、説明会資料及び各種会議資料の一部は、Microsoft</w:t>
      </w:r>
      <w:r w:rsidRPr="00890103">
        <w:rPr>
          <w:rFonts w:ascii="ＭＳ 明朝" w:hAnsi="ＭＳ 明朝"/>
          <w:szCs w:val="21"/>
        </w:rPr>
        <w:t xml:space="preserve"> </w:t>
      </w:r>
      <w:r w:rsidRPr="00890103">
        <w:rPr>
          <w:rFonts w:ascii="ＭＳ 明朝" w:hAnsi="ＭＳ 明朝" w:hint="eastAsia"/>
          <w:szCs w:val="21"/>
        </w:rPr>
        <w:t>PowerPoint（pptx形式）、構想図などの図については</w:t>
      </w:r>
      <w:r w:rsidRPr="00890103">
        <w:rPr>
          <w:rFonts w:ascii="ＭＳ 明朝" w:hAnsi="ＭＳ 明朝"/>
          <w:szCs w:val="21"/>
        </w:rPr>
        <w:t>Adobe Illustrator</w:t>
      </w:r>
      <w:r w:rsidRPr="00890103">
        <w:rPr>
          <w:rFonts w:ascii="ＭＳ 明朝" w:hAnsi="ＭＳ 明朝" w:hint="eastAsia"/>
          <w:szCs w:val="21"/>
        </w:rPr>
        <w:t>にて作成することも可能とする。また、成果品は全て加工可能なオリジナルデータのほか、PDFデータも作成の上、電子媒体にまとめて納品するものとし、詳細については調査職員と協議のうえ決定するものとする。</w:t>
      </w:r>
    </w:p>
    <w:p w:rsidR="00A3328F" w:rsidRPr="00890103" w:rsidRDefault="00A3328F" w:rsidP="00A3328F"/>
    <w:p w:rsidR="00A3328F" w:rsidRDefault="006B7DBF" w:rsidP="00A3328F">
      <w:r>
        <w:rPr>
          <w:rFonts w:hint="eastAsia"/>
        </w:rPr>
        <w:t>６</w:t>
      </w:r>
      <w:r w:rsidR="00A3328F">
        <w:rPr>
          <w:rFonts w:hint="eastAsia"/>
        </w:rPr>
        <w:t xml:space="preserve">　契約に係る要件</w:t>
      </w:r>
      <w:r w:rsidR="00A3328F">
        <w:rPr>
          <w:rFonts w:hint="eastAsia"/>
        </w:rPr>
        <w:t xml:space="preserve"> </w:t>
      </w:r>
    </w:p>
    <w:p w:rsidR="00A3328F" w:rsidRDefault="00A3328F" w:rsidP="00A3328F">
      <w:pPr>
        <w:ind w:left="525" w:hangingChars="250" w:hanging="525"/>
      </w:pPr>
      <w:r>
        <w:rPr>
          <w:rFonts w:hint="eastAsia"/>
        </w:rPr>
        <w:t>（１）本仕様に示す各会議回数等については現時点での予定であるため、実際とは異なる場合がある。また、本仕様に記載されていない事項であっても、業務上必要と認められる場合はその都度協議し実施していくこととする。</w:t>
      </w:r>
      <w:r>
        <w:rPr>
          <w:rFonts w:hint="eastAsia"/>
        </w:rPr>
        <w:t xml:space="preserve"> </w:t>
      </w:r>
    </w:p>
    <w:p w:rsidR="00A3328F" w:rsidRDefault="00A3328F" w:rsidP="00A3328F">
      <w:r>
        <w:rPr>
          <w:rFonts w:hint="eastAsia"/>
        </w:rPr>
        <w:t>（２）本業務にあたっては、十分な知識を有する者を配置すること。</w:t>
      </w:r>
      <w:r>
        <w:rPr>
          <w:rFonts w:hint="eastAsia"/>
        </w:rPr>
        <w:t xml:space="preserve"> </w:t>
      </w:r>
    </w:p>
    <w:p w:rsidR="00A3328F" w:rsidRDefault="00A3328F" w:rsidP="00A3328F">
      <w:r>
        <w:t xml:space="preserve"> </w:t>
      </w:r>
    </w:p>
    <w:p w:rsidR="00A3328F" w:rsidRDefault="006B7DBF" w:rsidP="00A3328F">
      <w:r>
        <w:rPr>
          <w:rFonts w:hint="eastAsia"/>
        </w:rPr>
        <w:t>７</w:t>
      </w:r>
      <w:r w:rsidR="00A3328F">
        <w:rPr>
          <w:rFonts w:hint="eastAsia"/>
        </w:rPr>
        <w:t xml:space="preserve">  </w:t>
      </w:r>
      <w:r w:rsidR="00A3328F">
        <w:rPr>
          <w:rFonts w:hint="eastAsia"/>
        </w:rPr>
        <w:t>その他事項</w:t>
      </w:r>
      <w:r w:rsidR="00A3328F">
        <w:rPr>
          <w:rFonts w:hint="eastAsia"/>
        </w:rPr>
        <w:t xml:space="preserve"> </w:t>
      </w:r>
    </w:p>
    <w:p w:rsidR="00A3328F" w:rsidRDefault="00A3328F" w:rsidP="00A3328F">
      <w:pPr>
        <w:ind w:firstLineChars="100" w:firstLine="210"/>
      </w:pPr>
      <w:r>
        <w:rPr>
          <w:rFonts w:hint="eastAsia"/>
        </w:rPr>
        <w:t>本仕様に定めのない事項や疑義が発生した場合は、別途協議するものとする。</w:t>
      </w:r>
    </w:p>
    <w:p w:rsidR="00A3328F" w:rsidRPr="00A3328F" w:rsidRDefault="00A3328F" w:rsidP="00A3328F">
      <w:pPr>
        <w:ind w:firstLineChars="200" w:firstLine="420"/>
      </w:pPr>
    </w:p>
    <w:sectPr w:rsidR="00A3328F" w:rsidRPr="00A3328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75F" w:rsidRDefault="002E275F" w:rsidP="002E275F">
      <w:r>
        <w:separator/>
      </w:r>
    </w:p>
  </w:endnote>
  <w:endnote w:type="continuationSeparator" w:id="0">
    <w:p w:rsidR="002E275F" w:rsidRDefault="002E275F" w:rsidP="002E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506926"/>
      <w:docPartObj>
        <w:docPartGallery w:val="Page Numbers (Bottom of Page)"/>
        <w:docPartUnique/>
      </w:docPartObj>
    </w:sdtPr>
    <w:sdtEndPr/>
    <w:sdtContent>
      <w:p w:rsidR="004233D3" w:rsidRDefault="004233D3">
        <w:pPr>
          <w:pStyle w:val="a5"/>
          <w:jc w:val="center"/>
        </w:pPr>
        <w:r>
          <w:fldChar w:fldCharType="begin"/>
        </w:r>
        <w:r>
          <w:instrText>PAGE   \* MERGEFORMAT</w:instrText>
        </w:r>
        <w:r>
          <w:fldChar w:fldCharType="separate"/>
        </w:r>
        <w:r w:rsidR="00307838" w:rsidRPr="00307838">
          <w:rPr>
            <w:noProof/>
            <w:lang w:val="ja-JP"/>
          </w:rPr>
          <w:t>5</w:t>
        </w:r>
        <w:r>
          <w:fldChar w:fldCharType="end"/>
        </w:r>
      </w:p>
    </w:sdtContent>
  </w:sdt>
  <w:p w:rsidR="004233D3" w:rsidRDefault="004233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75F" w:rsidRDefault="002E275F" w:rsidP="002E275F">
      <w:r>
        <w:separator/>
      </w:r>
    </w:p>
  </w:footnote>
  <w:footnote w:type="continuationSeparator" w:id="0">
    <w:p w:rsidR="002E275F" w:rsidRDefault="002E275F" w:rsidP="002E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C7FB2"/>
    <w:multiLevelType w:val="hybridMultilevel"/>
    <w:tmpl w:val="8D74228C"/>
    <w:lvl w:ilvl="0" w:tplc="AF4EB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8F"/>
    <w:rsid w:val="00000E10"/>
    <w:rsid w:val="00003D9B"/>
    <w:rsid w:val="00007088"/>
    <w:rsid w:val="00007120"/>
    <w:rsid w:val="00010ED4"/>
    <w:rsid w:val="000120F0"/>
    <w:rsid w:val="00015789"/>
    <w:rsid w:val="0001627D"/>
    <w:rsid w:val="00016779"/>
    <w:rsid w:val="00016D98"/>
    <w:rsid w:val="00016FC9"/>
    <w:rsid w:val="00022905"/>
    <w:rsid w:val="00026D22"/>
    <w:rsid w:val="0003103F"/>
    <w:rsid w:val="000349D1"/>
    <w:rsid w:val="00043937"/>
    <w:rsid w:val="0004695F"/>
    <w:rsid w:val="00046DE2"/>
    <w:rsid w:val="0005242C"/>
    <w:rsid w:val="00053720"/>
    <w:rsid w:val="00055455"/>
    <w:rsid w:val="00056654"/>
    <w:rsid w:val="00057A35"/>
    <w:rsid w:val="0006152B"/>
    <w:rsid w:val="000638B9"/>
    <w:rsid w:val="00063CE2"/>
    <w:rsid w:val="00075939"/>
    <w:rsid w:val="00076BA0"/>
    <w:rsid w:val="000811DD"/>
    <w:rsid w:val="00084A71"/>
    <w:rsid w:val="00085C11"/>
    <w:rsid w:val="00090386"/>
    <w:rsid w:val="00090950"/>
    <w:rsid w:val="000959B7"/>
    <w:rsid w:val="000A44F0"/>
    <w:rsid w:val="000A6670"/>
    <w:rsid w:val="000A6DF1"/>
    <w:rsid w:val="000A6E9A"/>
    <w:rsid w:val="000A7930"/>
    <w:rsid w:val="000B16DA"/>
    <w:rsid w:val="000B4318"/>
    <w:rsid w:val="000B7779"/>
    <w:rsid w:val="000C0B95"/>
    <w:rsid w:val="000C1B94"/>
    <w:rsid w:val="000D10EF"/>
    <w:rsid w:val="000D1257"/>
    <w:rsid w:val="000D34EB"/>
    <w:rsid w:val="000D40B7"/>
    <w:rsid w:val="000D7F34"/>
    <w:rsid w:val="000E07FD"/>
    <w:rsid w:val="000E2C2A"/>
    <w:rsid w:val="000E2EC6"/>
    <w:rsid w:val="000E5ADF"/>
    <w:rsid w:val="000E6269"/>
    <w:rsid w:val="000F338D"/>
    <w:rsid w:val="000F78BC"/>
    <w:rsid w:val="001011EE"/>
    <w:rsid w:val="0010323B"/>
    <w:rsid w:val="001037A6"/>
    <w:rsid w:val="00104CFE"/>
    <w:rsid w:val="00107CDE"/>
    <w:rsid w:val="00107F30"/>
    <w:rsid w:val="00113FE8"/>
    <w:rsid w:val="00115116"/>
    <w:rsid w:val="00117D87"/>
    <w:rsid w:val="00122C18"/>
    <w:rsid w:val="0012436F"/>
    <w:rsid w:val="001309DA"/>
    <w:rsid w:val="00130E6C"/>
    <w:rsid w:val="00135689"/>
    <w:rsid w:val="0013572E"/>
    <w:rsid w:val="00141F4C"/>
    <w:rsid w:val="00142A7F"/>
    <w:rsid w:val="00145A8C"/>
    <w:rsid w:val="00151C2D"/>
    <w:rsid w:val="00151DA5"/>
    <w:rsid w:val="001572E9"/>
    <w:rsid w:val="001609E8"/>
    <w:rsid w:val="00161426"/>
    <w:rsid w:val="001620F8"/>
    <w:rsid w:val="001621EA"/>
    <w:rsid w:val="00163853"/>
    <w:rsid w:val="00163A61"/>
    <w:rsid w:val="00165CE8"/>
    <w:rsid w:val="00167C8D"/>
    <w:rsid w:val="001733E4"/>
    <w:rsid w:val="001747BE"/>
    <w:rsid w:val="00176442"/>
    <w:rsid w:val="00180B6F"/>
    <w:rsid w:val="00190AA6"/>
    <w:rsid w:val="001939C9"/>
    <w:rsid w:val="001A3A44"/>
    <w:rsid w:val="001B1977"/>
    <w:rsid w:val="001B4A17"/>
    <w:rsid w:val="001C22AD"/>
    <w:rsid w:val="001C2372"/>
    <w:rsid w:val="001C32CD"/>
    <w:rsid w:val="001C3E28"/>
    <w:rsid w:val="001C52D5"/>
    <w:rsid w:val="001C566B"/>
    <w:rsid w:val="001D2E22"/>
    <w:rsid w:val="001D4607"/>
    <w:rsid w:val="001E4CD9"/>
    <w:rsid w:val="001E540A"/>
    <w:rsid w:val="001F04B5"/>
    <w:rsid w:val="00200202"/>
    <w:rsid w:val="002102A8"/>
    <w:rsid w:val="00220FF2"/>
    <w:rsid w:val="00221622"/>
    <w:rsid w:val="00222C89"/>
    <w:rsid w:val="00222F4E"/>
    <w:rsid w:val="00232FC6"/>
    <w:rsid w:val="00236F6B"/>
    <w:rsid w:val="0023772D"/>
    <w:rsid w:val="00243660"/>
    <w:rsid w:val="0024373D"/>
    <w:rsid w:val="00243ACB"/>
    <w:rsid w:val="0024452F"/>
    <w:rsid w:val="00244547"/>
    <w:rsid w:val="00244EEB"/>
    <w:rsid w:val="002470FB"/>
    <w:rsid w:val="002516DC"/>
    <w:rsid w:val="00252E9A"/>
    <w:rsid w:val="002547EA"/>
    <w:rsid w:val="00255861"/>
    <w:rsid w:val="00257DD2"/>
    <w:rsid w:val="00263666"/>
    <w:rsid w:val="00263DAE"/>
    <w:rsid w:val="00265660"/>
    <w:rsid w:val="0026782F"/>
    <w:rsid w:val="00267EFA"/>
    <w:rsid w:val="0027239F"/>
    <w:rsid w:val="002725B7"/>
    <w:rsid w:val="00282816"/>
    <w:rsid w:val="00282FFB"/>
    <w:rsid w:val="00284949"/>
    <w:rsid w:val="002876E0"/>
    <w:rsid w:val="002878A3"/>
    <w:rsid w:val="002906F4"/>
    <w:rsid w:val="00293061"/>
    <w:rsid w:val="00293A8E"/>
    <w:rsid w:val="00295369"/>
    <w:rsid w:val="00296115"/>
    <w:rsid w:val="00296233"/>
    <w:rsid w:val="00296FDD"/>
    <w:rsid w:val="002973C6"/>
    <w:rsid w:val="002A2CEF"/>
    <w:rsid w:val="002A3BB5"/>
    <w:rsid w:val="002B12CD"/>
    <w:rsid w:val="002B534D"/>
    <w:rsid w:val="002C123D"/>
    <w:rsid w:val="002C32A3"/>
    <w:rsid w:val="002C53BC"/>
    <w:rsid w:val="002D17B7"/>
    <w:rsid w:val="002D29A6"/>
    <w:rsid w:val="002D2AC9"/>
    <w:rsid w:val="002D3149"/>
    <w:rsid w:val="002D3880"/>
    <w:rsid w:val="002D4338"/>
    <w:rsid w:val="002D6756"/>
    <w:rsid w:val="002E275F"/>
    <w:rsid w:val="002E2FB2"/>
    <w:rsid w:val="002E3410"/>
    <w:rsid w:val="002E6EF1"/>
    <w:rsid w:val="002F03B1"/>
    <w:rsid w:val="002F5DB0"/>
    <w:rsid w:val="002F5EB9"/>
    <w:rsid w:val="002F6DAA"/>
    <w:rsid w:val="00307838"/>
    <w:rsid w:val="0031033F"/>
    <w:rsid w:val="00312867"/>
    <w:rsid w:val="00313BFB"/>
    <w:rsid w:val="003143C2"/>
    <w:rsid w:val="00314E92"/>
    <w:rsid w:val="003163A9"/>
    <w:rsid w:val="00320E75"/>
    <w:rsid w:val="003247D8"/>
    <w:rsid w:val="00327C98"/>
    <w:rsid w:val="00330737"/>
    <w:rsid w:val="003327E6"/>
    <w:rsid w:val="003331AA"/>
    <w:rsid w:val="00337C27"/>
    <w:rsid w:val="003406FB"/>
    <w:rsid w:val="00340F8F"/>
    <w:rsid w:val="0034147E"/>
    <w:rsid w:val="00341649"/>
    <w:rsid w:val="0034285A"/>
    <w:rsid w:val="00343912"/>
    <w:rsid w:val="00343B00"/>
    <w:rsid w:val="00343B4A"/>
    <w:rsid w:val="00344430"/>
    <w:rsid w:val="0034568E"/>
    <w:rsid w:val="00345CB7"/>
    <w:rsid w:val="00347B04"/>
    <w:rsid w:val="0035583B"/>
    <w:rsid w:val="003562E2"/>
    <w:rsid w:val="003615E4"/>
    <w:rsid w:val="00362341"/>
    <w:rsid w:val="00362ACF"/>
    <w:rsid w:val="00377D67"/>
    <w:rsid w:val="003846C9"/>
    <w:rsid w:val="00392B2C"/>
    <w:rsid w:val="003948C7"/>
    <w:rsid w:val="00396067"/>
    <w:rsid w:val="003A2D9E"/>
    <w:rsid w:val="003A619B"/>
    <w:rsid w:val="003A674D"/>
    <w:rsid w:val="003B1AF8"/>
    <w:rsid w:val="003B1E0C"/>
    <w:rsid w:val="003B68B3"/>
    <w:rsid w:val="003C3A9C"/>
    <w:rsid w:val="003C62AD"/>
    <w:rsid w:val="003C666D"/>
    <w:rsid w:val="003E2005"/>
    <w:rsid w:val="003E28C0"/>
    <w:rsid w:val="003E6991"/>
    <w:rsid w:val="003F2664"/>
    <w:rsid w:val="003F4F41"/>
    <w:rsid w:val="004017DA"/>
    <w:rsid w:val="004024E2"/>
    <w:rsid w:val="004046A6"/>
    <w:rsid w:val="00404E09"/>
    <w:rsid w:val="00406145"/>
    <w:rsid w:val="004078A7"/>
    <w:rsid w:val="00410F43"/>
    <w:rsid w:val="0041536A"/>
    <w:rsid w:val="004155E0"/>
    <w:rsid w:val="00416524"/>
    <w:rsid w:val="00417EB2"/>
    <w:rsid w:val="0042258E"/>
    <w:rsid w:val="004233D3"/>
    <w:rsid w:val="00423D55"/>
    <w:rsid w:val="004249EC"/>
    <w:rsid w:val="00424EBD"/>
    <w:rsid w:val="004261D2"/>
    <w:rsid w:val="00430BE7"/>
    <w:rsid w:val="00431992"/>
    <w:rsid w:val="00433FA5"/>
    <w:rsid w:val="0043700D"/>
    <w:rsid w:val="00437970"/>
    <w:rsid w:val="00437A11"/>
    <w:rsid w:val="00440ED0"/>
    <w:rsid w:val="004464ED"/>
    <w:rsid w:val="00446C89"/>
    <w:rsid w:val="00447179"/>
    <w:rsid w:val="0045214C"/>
    <w:rsid w:val="0045387F"/>
    <w:rsid w:val="00456D3C"/>
    <w:rsid w:val="00460155"/>
    <w:rsid w:val="004808A5"/>
    <w:rsid w:val="004863AD"/>
    <w:rsid w:val="004867AF"/>
    <w:rsid w:val="00486F2C"/>
    <w:rsid w:val="00491BB6"/>
    <w:rsid w:val="004935B5"/>
    <w:rsid w:val="0049417C"/>
    <w:rsid w:val="00495541"/>
    <w:rsid w:val="004A2597"/>
    <w:rsid w:val="004A5713"/>
    <w:rsid w:val="004B2565"/>
    <w:rsid w:val="004B38C1"/>
    <w:rsid w:val="004C1345"/>
    <w:rsid w:val="004C28F1"/>
    <w:rsid w:val="004C75AF"/>
    <w:rsid w:val="004D1D50"/>
    <w:rsid w:val="004D794F"/>
    <w:rsid w:val="004E0C46"/>
    <w:rsid w:val="004E4499"/>
    <w:rsid w:val="004F04A0"/>
    <w:rsid w:val="004F23F9"/>
    <w:rsid w:val="004F318A"/>
    <w:rsid w:val="004F4AF0"/>
    <w:rsid w:val="00500488"/>
    <w:rsid w:val="00500E0C"/>
    <w:rsid w:val="005030D7"/>
    <w:rsid w:val="00504462"/>
    <w:rsid w:val="00504767"/>
    <w:rsid w:val="00504BA4"/>
    <w:rsid w:val="00505EA5"/>
    <w:rsid w:val="0050747B"/>
    <w:rsid w:val="005108D6"/>
    <w:rsid w:val="0051143C"/>
    <w:rsid w:val="00513FE8"/>
    <w:rsid w:val="0051686E"/>
    <w:rsid w:val="005203FA"/>
    <w:rsid w:val="005210A7"/>
    <w:rsid w:val="00524B0F"/>
    <w:rsid w:val="00525D74"/>
    <w:rsid w:val="00532BAC"/>
    <w:rsid w:val="00534363"/>
    <w:rsid w:val="00534FE2"/>
    <w:rsid w:val="00544422"/>
    <w:rsid w:val="0054503E"/>
    <w:rsid w:val="00545209"/>
    <w:rsid w:val="00545D45"/>
    <w:rsid w:val="00547028"/>
    <w:rsid w:val="00552235"/>
    <w:rsid w:val="00552AA0"/>
    <w:rsid w:val="00552BC1"/>
    <w:rsid w:val="00561AEF"/>
    <w:rsid w:val="00565745"/>
    <w:rsid w:val="00570F9B"/>
    <w:rsid w:val="00571945"/>
    <w:rsid w:val="005734F8"/>
    <w:rsid w:val="0057386E"/>
    <w:rsid w:val="00575CB9"/>
    <w:rsid w:val="00577316"/>
    <w:rsid w:val="00587AC7"/>
    <w:rsid w:val="00592B60"/>
    <w:rsid w:val="00595670"/>
    <w:rsid w:val="00595EBA"/>
    <w:rsid w:val="005A0788"/>
    <w:rsid w:val="005A08E8"/>
    <w:rsid w:val="005A28EF"/>
    <w:rsid w:val="005A75E9"/>
    <w:rsid w:val="005B046B"/>
    <w:rsid w:val="005B07AF"/>
    <w:rsid w:val="005B116A"/>
    <w:rsid w:val="005B1425"/>
    <w:rsid w:val="005B2E00"/>
    <w:rsid w:val="005B5296"/>
    <w:rsid w:val="005C0CCD"/>
    <w:rsid w:val="005C2B79"/>
    <w:rsid w:val="005C5009"/>
    <w:rsid w:val="005C510C"/>
    <w:rsid w:val="005D1487"/>
    <w:rsid w:val="005D16E0"/>
    <w:rsid w:val="005D5532"/>
    <w:rsid w:val="005D6687"/>
    <w:rsid w:val="005E499F"/>
    <w:rsid w:val="005F2704"/>
    <w:rsid w:val="005F68DF"/>
    <w:rsid w:val="005F6E1A"/>
    <w:rsid w:val="005F7B64"/>
    <w:rsid w:val="00604B63"/>
    <w:rsid w:val="00606D62"/>
    <w:rsid w:val="006073ED"/>
    <w:rsid w:val="006079F4"/>
    <w:rsid w:val="00612B36"/>
    <w:rsid w:val="00621E9D"/>
    <w:rsid w:val="00627B86"/>
    <w:rsid w:val="00630B46"/>
    <w:rsid w:val="00631E12"/>
    <w:rsid w:val="00633518"/>
    <w:rsid w:val="00636EE7"/>
    <w:rsid w:val="00637F07"/>
    <w:rsid w:val="00640109"/>
    <w:rsid w:val="0064111F"/>
    <w:rsid w:val="00641612"/>
    <w:rsid w:val="0064225D"/>
    <w:rsid w:val="006424FB"/>
    <w:rsid w:val="0064643A"/>
    <w:rsid w:val="00646D0C"/>
    <w:rsid w:val="00652CB3"/>
    <w:rsid w:val="00662FE3"/>
    <w:rsid w:val="006648E4"/>
    <w:rsid w:val="006649F0"/>
    <w:rsid w:val="00671877"/>
    <w:rsid w:val="00675E23"/>
    <w:rsid w:val="006768A1"/>
    <w:rsid w:val="006772DF"/>
    <w:rsid w:val="0068054F"/>
    <w:rsid w:val="00682ED5"/>
    <w:rsid w:val="0068361D"/>
    <w:rsid w:val="006904EF"/>
    <w:rsid w:val="0069599D"/>
    <w:rsid w:val="00697B1F"/>
    <w:rsid w:val="006A2E1E"/>
    <w:rsid w:val="006A5BEF"/>
    <w:rsid w:val="006B2796"/>
    <w:rsid w:val="006B4E09"/>
    <w:rsid w:val="006B7DBF"/>
    <w:rsid w:val="006C1BBF"/>
    <w:rsid w:val="006C48E0"/>
    <w:rsid w:val="006C6312"/>
    <w:rsid w:val="006C7689"/>
    <w:rsid w:val="006D1BDE"/>
    <w:rsid w:val="006D400E"/>
    <w:rsid w:val="006D5394"/>
    <w:rsid w:val="006E0A20"/>
    <w:rsid w:val="006E3C19"/>
    <w:rsid w:val="006E3D1F"/>
    <w:rsid w:val="006E6049"/>
    <w:rsid w:val="006E6531"/>
    <w:rsid w:val="006E7273"/>
    <w:rsid w:val="006E72B7"/>
    <w:rsid w:val="006F555F"/>
    <w:rsid w:val="006F61FD"/>
    <w:rsid w:val="0070050C"/>
    <w:rsid w:val="00701092"/>
    <w:rsid w:val="00701A91"/>
    <w:rsid w:val="00701DEC"/>
    <w:rsid w:val="0070235B"/>
    <w:rsid w:val="00706B48"/>
    <w:rsid w:val="007101E5"/>
    <w:rsid w:val="00710A15"/>
    <w:rsid w:val="00717279"/>
    <w:rsid w:val="00717928"/>
    <w:rsid w:val="00722712"/>
    <w:rsid w:val="007250C7"/>
    <w:rsid w:val="00730AFF"/>
    <w:rsid w:val="00730F8C"/>
    <w:rsid w:val="00735DB2"/>
    <w:rsid w:val="00736E42"/>
    <w:rsid w:val="007454DF"/>
    <w:rsid w:val="007464DE"/>
    <w:rsid w:val="00747472"/>
    <w:rsid w:val="007478CF"/>
    <w:rsid w:val="00747C69"/>
    <w:rsid w:val="0075222F"/>
    <w:rsid w:val="00755146"/>
    <w:rsid w:val="007602DD"/>
    <w:rsid w:val="00761B61"/>
    <w:rsid w:val="0076323C"/>
    <w:rsid w:val="00763361"/>
    <w:rsid w:val="0076374A"/>
    <w:rsid w:val="00764BDE"/>
    <w:rsid w:val="00770C41"/>
    <w:rsid w:val="00774181"/>
    <w:rsid w:val="0077632E"/>
    <w:rsid w:val="00782D90"/>
    <w:rsid w:val="007875A9"/>
    <w:rsid w:val="00790F19"/>
    <w:rsid w:val="00794BF5"/>
    <w:rsid w:val="00795050"/>
    <w:rsid w:val="00795509"/>
    <w:rsid w:val="00797128"/>
    <w:rsid w:val="0079735D"/>
    <w:rsid w:val="007A1D8E"/>
    <w:rsid w:val="007A3F3E"/>
    <w:rsid w:val="007A3FBC"/>
    <w:rsid w:val="007A758B"/>
    <w:rsid w:val="007A7803"/>
    <w:rsid w:val="007C5E10"/>
    <w:rsid w:val="007C6F43"/>
    <w:rsid w:val="007D1735"/>
    <w:rsid w:val="007D2EAB"/>
    <w:rsid w:val="007E0A3C"/>
    <w:rsid w:val="007E1827"/>
    <w:rsid w:val="007E2E94"/>
    <w:rsid w:val="007E379D"/>
    <w:rsid w:val="007F056A"/>
    <w:rsid w:val="007F0C7D"/>
    <w:rsid w:val="007F63F1"/>
    <w:rsid w:val="007F75B6"/>
    <w:rsid w:val="0080268C"/>
    <w:rsid w:val="0080339F"/>
    <w:rsid w:val="00804240"/>
    <w:rsid w:val="008050D4"/>
    <w:rsid w:val="00805B3F"/>
    <w:rsid w:val="008122B8"/>
    <w:rsid w:val="008156B3"/>
    <w:rsid w:val="0081696B"/>
    <w:rsid w:val="00816CD3"/>
    <w:rsid w:val="00821B27"/>
    <w:rsid w:val="0082260D"/>
    <w:rsid w:val="008227B3"/>
    <w:rsid w:val="00823595"/>
    <w:rsid w:val="00833CF3"/>
    <w:rsid w:val="00841A47"/>
    <w:rsid w:val="00842462"/>
    <w:rsid w:val="008430B4"/>
    <w:rsid w:val="00850744"/>
    <w:rsid w:val="00850FA5"/>
    <w:rsid w:val="0085116D"/>
    <w:rsid w:val="00851EA0"/>
    <w:rsid w:val="00853BB2"/>
    <w:rsid w:val="008550CC"/>
    <w:rsid w:val="00855F42"/>
    <w:rsid w:val="00856F53"/>
    <w:rsid w:val="00857A34"/>
    <w:rsid w:val="00861DB8"/>
    <w:rsid w:val="008654E5"/>
    <w:rsid w:val="00865918"/>
    <w:rsid w:val="00870D18"/>
    <w:rsid w:val="00872581"/>
    <w:rsid w:val="0087741D"/>
    <w:rsid w:val="008774ED"/>
    <w:rsid w:val="00881AE0"/>
    <w:rsid w:val="00882315"/>
    <w:rsid w:val="00884F7E"/>
    <w:rsid w:val="00890103"/>
    <w:rsid w:val="00890211"/>
    <w:rsid w:val="008921AF"/>
    <w:rsid w:val="00892F3C"/>
    <w:rsid w:val="00894A59"/>
    <w:rsid w:val="008956C7"/>
    <w:rsid w:val="008A1CE0"/>
    <w:rsid w:val="008A35C3"/>
    <w:rsid w:val="008A4588"/>
    <w:rsid w:val="008A4F34"/>
    <w:rsid w:val="008A5F92"/>
    <w:rsid w:val="008B08F6"/>
    <w:rsid w:val="008B1AA8"/>
    <w:rsid w:val="008B2030"/>
    <w:rsid w:val="008B24BA"/>
    <w:rsid w:val="008B334C"/>
    <w:rsid w:val="008B7F84"/>
    <w:rsid w:val="008C02A8"/>
    <w:rsid w:val="008C05D3"/>
    <w:rsid w:val="008C241B"/>
    <w:rsid w:val="008C6FDB"/>
    <w:rsid w:val="008D2ADE"/>
    <w:rsid w:val="008D6B3A"/>
    <w:rsid w:val="008E0178"/>
    <w:rsid w:val="008E1225"/>
    <w:rsid w:val="008E2113"/>
    <w:rsid w:val="008E395C"/>
    <w:rsid w:val="008F1C2E"/>
    <w:rsid w:val="008F7EFC"/>
    <w:rsid w:val="009012F5"/>
    <w:rsid w:val="00902EFB"/>
    <w:rsid w:val="009059A0"/>
    <w:rsid w:val="0091006B"/>
    <w:rsid w:val="00911F7E"/>
    <w:rsid w:val="00913F73"/>
    <w:rsid w:val="009259F4"/>
    <w:rsid w:val="0093028B"/>
    <w:rsid w:val="00940010"/>
    <w:rsid w:val="00945989"/>
    <w:rsid w:val="00947445"/>
    <w:rsid w:val="009547FD"/>
    <w:rsid w:val="00955ECD"/>
    <w:rsid w:val="00957C2A"/>
    <w:rsid w:val="009636BF"/>
    <w:rsid w:val="00966334"/>
    <w:rsid w:val="00966529"/>
    <w:rsid w:val="009678AF"/>
    <w:rsid w:val="00976A8C"/>
    <w:rsid w:val="00980308"/>
    <w:rsid w:val="00983895"/>
    <w:rsid w:val="0098524D"/>
    <w:rsid w:val="009859F1"/>
    <w:rsid w:val="00986A5A"/>
    <w:rsid w:val="00986DC4"/>
    <w:rsid w:val="00991C7F"/>
    <w:rsid w:val="009932F3"/>
    <w:rsid w:val="009942CD"/>
    <w:rsid w:val="00994D54"/>
    <w:rsid w:val="00996D17"/>
    <w:rsid w:val="009A5563"/>
    <w:rsid w:val="009A7009"/>
    <w:rsid w:val="009C2A6F"/>
    <w:rsid w:val="009C3327"/>
    <w:rsid w:val="009C5961"/>
    <w:rsid w:val="009C7224"/>
    <w:rsid w:val="009D0D57"/>
    <w:rsid w:val="009E3011"/>
    <w:rsid w:val="009E5B64"/>
    <w:rsid w:val="009E72E8"/>
    <w:rsid w:val="009E79E8"/>
    <w:rsid w:val="009F0D9B"/>
    <w:rsid w:val="009F2594"/>
    <w:rsid w:val="009F35AB"/>
    <w:rsid w:val="009F3ABD"/>
    <w:rsid w:val="009F5419"/>
    <w:rsid w:val="009F79DB"/>
    <w:rsid w:val="00A00734"/>
    <w:rsid w:val="00A010A7"/>
    <w:rsid w:val="00A037F1"/>
    <w:rsid w:val="00A052BC"/>
    <w:rsid w:val="00A05C79"/>
    <w:rsid w:val="00A05F3A"/>
    <w:rsid w:val="00A06042"/>
    <w:rsid w:val="00A0647D"/>
    <w:rsid w:val="00A11CE0"/>
    <w:rsid w:val="00A12A8D"/>
    <w:rsid w:val="00A17450"/>
    <w:rsid w:val="00A17C47"/>
    <w:rsid w:val="00A23482"/>
    <w:rsid w:val="00A24132"/>
    <w:rsid w:val="00A24B5C"/>
    <w:rsid w:val="00A27739"/>
    <w:rsid w:val="00A316E2"/>
    <w:rsid w:val="00A3328F"/>
    <w:rsid w:val="00A34512"/>
    <w:rsid w:val="00A34DB9"/>
    <w:rsid w:val="00A36E52"/>
    <w:rsid w:val="00A42419"/>
    <w:rsid w:val="00A43B78"/>
    <w:rsid w:val="00A443D2"/>
    <w:rsid w:val="00A47437"/>
    <w:rsid w:val="00A535D7"/>
    <w:rsid w:val="00A56908"/>
    <w:rsid w:val="00A601B7"/>
    <w:rsid w:val="00A60362"/>
    <w:rsid w:val="00A61376"/>
    <w:rsid w:val="00A6535D"/>
    <w:rsid w:val="00A653E0"/>
    <w:rsid w:val="00A71661"/>
    <w:rsid w:val="00A717B9"/>
    <w:rsid w:val="00A71A78"/>
    <w:rsid w:val="00A747B2"/>
    <w:rsid w:val="00A74A76"/>
    <w:rsid w:val="00A804C0"/>
    <w:rsid w:val="00A82B32"/>
    <w:rsid w:val="00A92881"/>
    <w:rsid w:val="00A95EC8"/>
    <w:rsid w:val="00AA0440"/>
    <w:rsid w:val="00AA2B33"/>
    <w:rsid w:val="00AA3565"/>
    <w:rsid w:val="00AA576B"/>
    <w:rsid w:val="00AA5D47"/>
    <w:rsid w:val="00AB19EA"/>
    <w:rsid w:val="00AB2658"/>
    <w:rsid w:val="00AB3F3B"/>
    <w:rsid w:val="00AB6C99"/>
    <w:rsid w:val="00AC1111"/>
    <w:rsid w:val="00AC2A66"/>
    <w:rsid w:val="00AC32A7"/>
    <w:rsid w:val="00AC50B9"/>
    <w:rsid w:val="00AC58AD"/>
    <w:rsid w:val="00AC7F7E"/>
    <w:rsid w:val="00AD1767"/>
    <w:rsid w:val="00AD1BB3"/>
    <w:rsid w:val="00AD3FD6"/>
    <w:rsid w:val="00AD4324"/>
    <w:rsid w:val="00AD675A"/>
    <w:rsid w:val="00AD7A21"/>
    <w:rsid w:val="00AE19D3"/>
    <w:rsid w:val="00AE3DFA"/>
    <w:rsid w:val="00AE5DD6"/>
    <w:rsid w:val="00AE7630"/>
    <w:rsid w:val="00AF016F"/>
    <w:rsid w:val="00AF0417"/>
    <w:rsid w:val="00AF10A9"/>
    <w:rsid w:val="00AF16CD"/>
    <w:rsid w:val="00AF16D1"/>
    <w:rsid w:val="00B01315"/>
    <w:rsid w:val="00B03EDF"/>
    <w:rsid w:val="00B07161"/>
    <w:rsid w:val="00B07327"/>
    <w:rsid w:val="00B07A45"/>
    <w:rsid w:val="00B11F75"/>
    <w:rsid w:val="00B126F7"/>
    <w:rsid w:val="00B12743"/>
    <w:rsid w:val="00B15ADC"/>
    <w:rsid w:val="00B16294"/>
    <w:rsid w:val="00B165CB"/>
    <w:rsid w:val="00B16F05"/>
    <w:rsid w:val="00B213F2"/>
    <w:rsid w:val="00B241A4"/>
    <w:rsid w:val="00B2574D"/>
    <w:rsid w:val="00B25BB1"/>
    <w:rsid w:val="00B25E78"/>
    <w:rsid w:val="00B265B5"/>
    <w:rsid w:val="00B30B7C"/>
    <w:rsid w:val="00B319CE"/>
    <w:rsid w:val="00B33B15"/>
    <w:rsid w:val="00B348C2"/>
    <w:rsid w:val="00B34FBA"/>
    <w:rsid w:val="00B3557D"/>
    <w:rsid w:val="00B3704D"/>
    <w:rsid w:val="00B376FE"/>
    <w:rsid w:val="00B41B65"/>
    <w:rsid w:val="00B42665"/>
    <w:rsid w:val="00B441B5"/>
    <w:rsid w:val="00B458B3"/>
    <w:rsid w:val="00B518F1"/>
    <w:rsid w:val="00B51E6D"/>
    <w:rsid w:val="00B600F5"/>
    <w:rsid w:val="00B6410A"/>
    <w:rsid w:val="00B669F9"/>
    <w:rsid w:val="00B76346"/>
    <w:rsid w:val="00B775B9"/>
    <w:rsid w:val="00B848F2"/>
    <w:rsid w:val="00B84FBF"/>
    <w:rsid w:val="00B8690E"/>
    <w:rsid w:val="00B86911"/>
    <w:rsid w:val="00B93354"/>
    <w:rsid w:val="00B94B8E"/>
    <w:rsid w:val="00BA0CB8"/>
    <w:rsid w:val="00BA4252"/>
    <w:rsid w:val="00BB133C"/>
    <w:rsid w:val="00BB3CD6"/>
    <w:rsid w:val="00BC433C"/>
    <w:rsid w:val="00BD38E4"/>
    <w:rsid w:val="00BD7C5D"/>
    <w:rsid w:val="00BE0A3A"/>
    <w:rsid w:val="00BE3F46"/>
    <w:rsid w:val="00BE58CE"/>
    <w:rsid w:val="00BF0911"/>
    <w:rsid w:val="00BF5A40"/>
    <w:rsid w:val="00BF60AC"/>
    <w:rsid w:val="00BF6C59"/>
    <w:rsid w:val="00BF7B85"/>
    <w:rsid w:val="00C0122D"/>
    <w:rsid w:val="00C02EC6"/>
    <w:rsid w:val="00C04F6E"/>
    <w:rsid w:val="00C10C97"/>
    <w:rsid w:val="00C12340"/>
    <w:rsid w:val="00C12E2B"/>
    <w:rsid w:val="00C15CD3"/>
    <w:rsid w:val="00C16056"/>
    <w:rsid w:val="00C163AF"/>
    <w:rsid w:val="00C1778B"/>
    <w:rsid w:val="00C17999"/>
    <w:rsid w:val="00C20608"/>
    <w:rsid w:val="00C23240"/>
    <w:rsid w:val="00C27246"/>
    <w:rsid w:val="00C3148E"/>
    <w:rsid w:val="00C33ECF"/>
    <w:rsid w:val="00C35BE6"/>
    <w:rsid w:val="00C37617"/>
    <w:rsid w:val="00C401E5"/>
    <w:rsid w:val="00C40280"/>
    <w:rsid w:val="00C40C6C"/>
    <w:rsid w:val="00C42072"/>
    <w:rsid w:val="00C424EA"/>
    <w:rsid w:val="00C437D9"/>
    <w:rsid w:val="00C469F3"/>
    <w:rsid w:val="00C51286"/>
    <w:rsid w:val="00C52592"/>
    <w:rsid w:val="00C52FEF"/>
    <w:rsid w:val="00C55EC4"/>
    <w:rsid w:val="00C61758"/>
    <w:rsid w:val="00C63C97"/>
    <w:rsid w:val="00C63FE3"/>
    <w:rsid w:val="00C669EA"/>
    <w:rsid w:val="00C67AA5"/>
    <w:rsid w:val="00C67AC6"/>
    <w:rsid w:val="00C70810"/>
    <w:rsid w:val="00C70EF9"/>
    <w:rsid w:val="00C7715D"/>
    <w:rsid w:val="00C916E5"/>
    <w:rsid w:val="00C91AD7"/>
    <w:rsid w:val="00C91D84"/>
    <w:rsid w:val="00C95AFE"/>
    <w:rsid w:val="00C97B9D"/>
    <w:rsid w:val="00CA3D0C"/>
    <w:rsid w:val="00CA4445"/>
    <w:rsid w:val="00CA4957"/>
    <w:rsid w:val="00CB04F5"/>
    <w:rsid w:val="00CB410E"/>
    <w:rsid w:val="00CC2D21"/>
    <w:rsid w:val="00CC46AA"/>
    <w:rsid w:val="00CC4BED"/>
    <w:rsid w:val="00CC54A0"/>
    <w:rsid w:val="00CD0B91"/>
    <w:rsid w:val="00CD48BC"/>
    <w:rsid w:val="00CD5A6C"/>
    <w:rsid w:val="00CE0137"/>
    <w:rsid w:val="00CE07DF"/>
    <w:rsid w:val="00CE236A"/>
    <w:rsid w:val="00CE6490"/>
    <w:rsid w:val="00CE69D1"/>
    <w:rsid w:val="00CF0025"/>
    <w:rsid w:val="00CF2491"/>
    <w:rsid w:val="00CF43F3"/>
    <w:rsid w:val="00CF6DB6"/>
    <w:rsid w:val="00CF71EE"/>
    <w:rsid w:val="00D02C5C"/>
    <w:rsid w:val="00D04F19"/>
    <w:rsid w:val="00D057B3"/>
    <w:rsid w:val="00D074D8"/>
    <w:rsid w:val="00D14531"/>
    <w:rsid w:val="00D17BC6"/>
    <w:rsid w:val="00D20766"/>
    <w:rsid w:val="00D221E0"/>
    <w:rsid w:val="00D23AC6"/>
    <w:rsid w:val="00D24F77"/>
    <w:rsid w:val="00D267E6"/>
    <w:rsid w:val="00D336A9"/>
    <w:rsid w:val="00D352F5"/>
    <w:rsid w:val="00D36433"/>
    <w:rsid w:val="00D426E8"/>
    <w:rsid w:val="00D47070"/>
    <w:rsid w:val="00D602B1"/>
    <w:rsid w:val="00D6593A"/>
    <w:rsid w:val="00D65EC0"/>
    <w:rsid w:val="00D672CC"/>
    <w:rsid w:val="00D73CEB"/>
    <w:rsid w:val="00D73DB9"/>
    <w:rsid w:val="00D82CEE"/>
    <w:rsid w:val="00D8545B"/>
    <w:rsid w:val="00D903E9"/>
    <w:rsid w:val="00D9293A"/>
    <w:rsid w:val="00D97517"/>
    <w:rsid w:val="00DA0143"/>
    <w:rsid w:val="00DA2E5C"/>
    <w:rsid w:val="00DA3BCC"/>
    <w:rsid w:val="00DA6E4C"/>
    <w:rsid w:val="00DA7814"/>
    <w:rsid w:val="00DB1D70"/>
    <w:rsid w:val="00DB66B2"/>
    <w:rsid w:val="00DB71CA"/>
    <w:rsid w:val="00DC4ACF"/>
    <w:rsid w:val="00DC4DBC"/>
    <w:rsid w:val="00DC51FF"/>
    <w:rsid w:val="00DD0A5B"/>
    <w:rsid w:val="00DE0551"/>
    <w:rsid w:val="00DE22A1"/>
    <w:rsid w:val="00DE4C0B"/>
    <w:rsid w:val="00DE73DE"/>
    <w:rsid w:val="00DE7A20"/>
    <w:rsid w:val="00DF2DEA"/>
    <w:rsid w:val="00DF2E88"/>
    <w:rsid w:val="00E04118"/>
    <w:rsid w:val="00E05A6C"/>
    <w:rsid w:val="00E10104"/>
    <w:rsid w:val="00E1442D"/>
    <w:rsid w:val="00E21F2C"/>
    <w:rsid w:val="00E263ED"/>
    <w:rsid w:val="00E27F36"/>
    <w:rsid w:val="00E33675"/>
    <w:rsid w:val="00E3655B"/>
    <w:rsid w:val="00E4330D"/>
    <w:rsid w:val="00E45A94"/>
    <w:rsid w:val="00E46720"/>
    <w:rsid w:val="00E46B3E"/>
    <w:rsid w:val="00E50E3E"/>
    <w:rsid w:val="00E510CF"/>
    <w:rsid w:val="00E51B73"/>
    <w:rsid w:val="00E53839"/>
    <w:rsid w:val="00E56DF7"/>
    <w:rsid w:val="00E7108E"/>
    <w:rsid w:val="00E74F85"/>
    <w:rsid w:val="00E75B86"/>
    <w:rsid w:val="00E77898"/>
    <w:rsid w:val="00E8019D"/>
    <w:rsid w:val="00E8307E"/>
    <w:rsid w:val="00E83CDB"/>
    <w:rsid w:val="00E840AE"/>
    <w:rsid w:val="00E84630"/>
    <w:rsid w:val="00E870B0"/>
    <w:rsid w:val="00E934DE"/>
    <w:rsid w:val="00E93D8C"/>
    <w:rsid w:val="00E945A1"/>
    <w:rsid w:val="00EA345D"/>
    <w:rsid w:val="00EB0F98"/>
    <w:rsid w:val="00EB2D1A"/>
    <w:rsid w:val="00EB4A49"/>
    <w:rsid w:val="00EB6E1A"/>
    <w:rsid w:val="00EC343A"/>
    <w:rsid w:val="00EC54EC"/>
    <w:rsid w:val="00EC7046"/>
    <w:rsid w:val="00ED11F3"/>
    <w:rsid w:val="00ED48E7"/>
    <w:rsid w:val="00EE014C"/>
    <w:rsid w:val="00EE071E"/>
    <w:rsid w:val="00EE29EF"/>
    <w:rsid w:val="00EF3C7E"/>
    <w:rsid w:val="00EF3D52"/>
    <w:rsid w:val="00EF7350"/>
    <w:rsid w:val="00F01070"/>
    <w:rsid w:val="00F01271"/>
    <w:rsid w:val="00F03B41"/>
    <w:rsid w:val="00F03BCC"/>
    <w:rsid w:val="00F040E4"/>
    <w:rsid w:val="00F061ED"/>
    <w:rsid w:val="00F07077"/>
    <w:rsid w:val="00F075EF"/>
    <w:rsid w:val="00F11949"/>
    <w:rsid w:val="00F15C1A"/>
    <w:rsid w:val="00F169EE"/>
    <w:rsid w:val="00F23865"/>
    <w:rsid w:val="00F24AE8"/>
    <w:rsid w:val="00F25644"/>
    <w:rsid w:val="00F26105"/>
    <w:rsid w:val="00F2646C"/>
    <w:rsid w:val="00F31984"/>
    <w:rsid w:val="00F31CB5"/>
    <w:rsid w:val="00F3205A"/>
    <w:rsid w:val="00F3511E"/>
    <w:rsid w:val="00F3523A"/>
    <w:rsid w:val="00F35E89"/>
    <w:rsid w:val="00F370C6"/>
    <w:rsid w:val="00F37ADF"/>
    <w:rsid w:val="00F46E2B"/>
    <w:rsid w:val="00F52AC0"/>
    <w:rsid w:val="00F61453"/>
    <w:rsid w:val="00F64151"/>
    <w:rsid w:val="00F676A1"/>
    <w:rsid w:val="00F74385"/>
    <w:rsid w:val="00F7566B"/>
    <w:rsid w:val="00F80742"/>
    <w:rsid w:val="00F81D00"/>
    <w:rsid w:val="00F829C9"/>
    <w:rsid w:val="00F8372F"/>
    <w:rsid w:val="00F8382E"/>
    <w:rsid w:val="00F864F9"/>
    <w:rsid w:val="00F94CD7"/>
    <w:rsid w:val="00F96442"/>
    <w:rsid w:val="00FA0FB5"/>
    <w:rsid w:val="00FA1908"/>
    <w:rsid w:val="00FA1FB9"/>
    <w:rsid w:val="00FA3185"/>
    <w:rsid w:val="00FB28CF"/>
    <w:rsid w:val="00FB3428"/>
    <w:rsid w:val="00FB3D7A"/>
    <w:rsid w:val="00FB503F"/>
    <w:rsid w:val="00FB62C0"/>
    <w:rsid w:val="00FC0779"/>
    <w:rsid w:val="00FC0C4E"/>
    <w:rsid w:val="00FC1A0E"/>
    <w:rsid w:val="00FC211C"/>
    <w:rsid w:val="00FC32FC"/>
    <w:rsid w:val="00FC3740"/>
    <w:rsid w:val="00FC4026"/>
    <w:rsid w:val="00FC41D7"/>
    <w:rsid w:val="00FC72C4"/>
    <w:rsid w:val="00FD28DB"/>
    <w:rsid w:val="00FD52D5"/>
    <w:rsid w:val="00FD680E"/>
    <w:rsid w:val="00FE1A8D"/>
    <w:rsid w:val="00FE503D"/>
    <w:rsid w:val="00FE573F"/>
    <w:rsid w:val="00FE5BF0"/>
    <w:rsid w:val="00FF0AB8"/>
    <w:rsid w:val="00FF104A"/>
    <w:rsid w:val="00FF713D"/>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54065E3E-D310-40AD-8010-0AB650C9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75F"/>
    <w:pPr>
      <w:tabs>
        <w:tab w:val="center" w:pos="4252"/>
        <w:tab w:val="right" w:pos="8504"/>
      </w:tabs>
      <w:snapToGrid w:val="0"/>
    </w:pPr>
  </w:style>
  <w:style w:type="character" w:customStyle="1" w:styleId="a4">
    <w:name w:val="ヘッダー (文字)"/>
    <w:basedOn w:val="a0"/>
    <w:link w:val="a3"/>
    <w:uiPriority w:val="99"/>
    <w:rsid w:val="002E275F"/>
  </w:style>
  <w:style w:type="paragraph" w:styleId="a5">
    <w:name w:val="footer"/>
    <w:basedOn w:val="a"/>
    <w:link w:val="a6"/>
    <w:uiPriority w:val="99"/>
    <w:unhideWhenUsed/>
    <w:rsid w:val="002E275F"/>
    <w:pPr>
      <w:tabs>
        <w:tab w:val="center" w:pos="4252"/>
        <w:tab w:val="right" w:pos="8504"/>
      </w:tabs>
      <w:snapToGrid w:val="0"/>
    </w:pPr>
  </w:style>
  <w:style w:type="character" w:customStyle="1" w:styleId="a6">
    <w:name w:val="フッター (文字)"/>
    <w:basedOn w:val="a0"/>
    <w:link w:val="a5"/>
    <w:uiPriority w:val="99"/>
    <w:rsid w:val="002E275F"/>
  </w:style>
  <w:style w:type="paragraph" w:styleId="a7">
    <w:name w:val="Balloon Text"/>
    <w:basedOn w:val="a"/>
    <w:link w:val="a8"/>
    <w:uiPriority w:val="99"/>
    <w:semiHidden/>
    <w:unhideWhenUsed/>
    <w:rsid w:val="00076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6BA0"/>
    <w:rPr>
      <w:rFonts w:asciiTheme="majorHAnsi" w:eastAsiaTheme="majorEastAsia" w:hAnsiTheme="majorHAnsi" w:cstheme="majorBidi"/>
      <w:sz w:val="18"/>
      <w:szCs w:val="18"/>
    </w:rPr>
  </w:style>
  <w:style w:type="paragraph" w:styleId="a9">
    <w:name w:val="List Paragraph"/>
    <w:basedOn w:val="a"/>
    <w:uiPriority w:val="34"/>
    <w:qFormat/>
    <w:rsid w:val="000071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秋山 彰彦</dc:creator>
  <cp:lastModifiedBy>芝山町 伊藤 繁幸</cp:lastModifiedBy>
  <cp:revision>14</cp:revision>
  <cp:lastPrinted>2024-01-07T03:41:00Z</cp:lastPrinted>
  <dcterms:created xsi:type="dcterms:W3CDTF">2019-05-14T00:52:00Z</dcterms:created>
  <dcterms:modified xsi:type="dcterms:W3CDTF">2024-01-29T05:04:00Z</dcterms:modified>
</cp:coreProperties>
</file>