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A4A" w:rsidRPr="00AB316E" w:rsidRDefault="002F1EC3" w:rsidP="00AB316E">
      <w:pPr>
        <w:jc w:val="right"/>
        <w:rPr>
          <w:sz w:val="24"/>
          <w:szCs w:val="24"/>
        </w:rPr>
      </w:pPr>
      <w:r>
        <w:rPr>
          <w:rFonts w:hint="eastAsia"/>
          <w:sz w:val="24"/>
          <w:szCs w:val="24"/>
        </w:rPr>
        <w:t>令和</w:t>
      </w:r>
      <w:r w:rsidR="003834B1" w:rsidRPr="00AB316E">
        <w:rPr>
          <w:rFonts w:hint="eastAsia"/>
          <w:sz w:val="24"/>
          <w:szCs w:val="24"/>
        </w:rPr>
        <w:t xml:space="preserve">　　年　　月　　日</w:t>
      </w:r>
    </w:p>
    <w:p w:rsidR="003834B1" w:rsidRDefault="003834B1">
      <w:pPr>
        <w:rPr>
          <w:sz w:val="24"/>
          <w:szCs w:val="24"/>
        </w:rPr>
      </w:pPr>
      <w:r w:rsidRPr="00AB316E">
        <w:rPr>
          <w:rFonts w:hint="eastAsia"/>
          <w:sz w:val="24"/>
          <w:szCs w:val="24"/>
        </w:rPr>
        <w:t>（宛先）芝山町長</w:t>
      </w:r>
    </w:p>
    <w:p w:rsidR="00D61886" w:rsidRPr="00AB316E" w:rsidRDefault="00D61886">
      <w:pPr>
        <w:rPr>
          <w:sz w:val="24"/>
          <w:szCs w:val="24"/>
        </w:rPr>
      </w:pPr>
    </w:p>
    <w:p w:rsidR="003834B1" w:rsidRPr="00013A13" w:rsidRDefault="003834B1" w:rsidP="00AB316E">
      <w:pPr>
        <w:jc w:val="center"/>
        <w:rPr>
          <w:b/>
          <w:sz w:val="24"/>
          <w:szCs w:val="24"/>
        </w:rPr>
      </w:pPr>
      <w:r w:rsidRPr="00013A13">
        <w:rPr>
          <w:rFonts w:hint="eastAsia"/>
          <w:b/>
          <w:sz w:val="24"/>
          <w:szCs w:val="24"/>
        </w:rPr>
        <w:t>公有財産売却一般競争入札参加申込書</w:t>
      </w:r>
    </w:p>
    <w:p w:rsidR="003834B1" w:rsidRPr="008A7F62" w:rsidRDefault="003834B1">
      <w:pPr>
        <w:rPr>
          <w:sz w:val="24"/>
          <w:szCs w:val="24"/>
        </w:rPr>
      </w:pPr>
    </w:p>
    <w:tbl>
      <w:tblPr>
        <w:tblStyle w:val="a3"/>
        <w:tblW w:w="8502" w:type="dxa"/>
        <w:tblLook w:val="04A0" w:firstRow="1" w:lastRow="0" w:firstColumn="1" w:lastColumn="0" w:noHBand="0" w:noVBand="1"/>
      </w:tblPr>
      <w:tblGrid>
        <w:gridCol w:w="988"/>
        <w:gridCol w:w="2973"/>
        <w:gridCol w:w="4541"/>
      </w:tblGrid>
      <w:tr w:rsidR="003834B1" w:rsidRPr="00AB316E" w:rsidTr="00D61886">
        <w:trPr>
          <w:trHeight w:val="640"/>
        </w:trPr>
        <w:tc>
          <w:tcPr>
            <w:tcW w:w="988" w:type="dxa"/>
            <w:vMerge w:val="restart"/>
            <w:vAlign w:val="center"/>
          </w:tcPr>
          <w:p w:rsidR="003834B1" w:rsidRPr="00AB316E" w:rsidRDefault="003834B1" w:rsidP="003834B1">
            <w:pPr>
              <w:jc w:val="center"/>
              <w:rPr>
                <w:sz w:val="24"/>
                <w:szCs w:val="24"/>
              </w:rPr>
            </w:pPr>
            <w:r w:rsidRPr="00AB316E">
              <w:rPr>
                <w:rFonts w:hint="eastAsia"/>
                <w:sz w:val="24"/>
                <w:szCs w:val="24"/>
              </w:rPr>
              <w:t>申込者</w:t>
            </w:r>
          </w:p>
        </w:tc>
        <w:tc>
          <w:tcPr>
            <w:tcW w:w="2973" w:type="dxa"/>
            <w:vAlign w:val="center"/>
          </w:tcPr>
          <w:p w:rsidR="003834B1" w:rsidRPr="00AB316E" w:rsidRDefault="003834B1" w:rsidP="003834B1">
            <w:pPr>
              <w:rPr>
                <w:sz w:val="24"/>
                <w:szCs w:val="24"/>
              </w:rPr>
            </w:pPr>
            <w:r w:rsidRPr="00AB316E">
              <w:rPr>
                <w:rFonts w:hint="eastAsia"/>
                <w:sz w:val="24"/>
                <w:szCs w:val="24"/>
              </w:rPr>
              <w:t>住所（所在地）</w:t>
            </w:r>
          </w:p>
        </w:tc>
        <w:tc>
          <w:tcPr>
            <w:tcW w:w="4541" w:type="dxa"/>
            <w:vAlign w:val="center"/>
          </w:tcPr>
          <w:p w:rsidR="003834B1" w:rsidRPr="00AB316E" w:rsidRDefault="003834B1" w:rsidP="003834B1">
            <w:pPr>
              <w:jc w:val="center"/>
              <w:rPr>
                <w:sz w:val="24"/>
                <w:szCs w:val="24"/>
              </w:rPr>
            </w:pPr>
          </w:p>
        </w:tc>
      </w:tr>
      <w:tr w:rsidR="003834B1" w:rsidRPr="00AB316E" w:rsidTr="00D61886">
        <w:trPr>
          <w:trHeight w:val="590"/>
        </w:trPr>
        <w:tc>
          <w:tcPr>
            <w:tcW w:w="988" w:type="dxa"/>
            <w:vMerge/>
            <w:vAlign w:val="center"/>
          </w:tcPr>
          <w:p w:rsidR="003834B1" w:rsidRPr="00AB316E" w:rsidRDefault="003834B1" w:rsidP="003834B1">
            <w:pPr>
              <w:jc w:val="center"/>
              <w:rPr>
                <w:sz w:val="24"/>
                <w:szCs w:val="24"/>
              </w:rPr>
            </w:pPr>
          </w:p>
        </w:tc>
        <w:tc>
          <w:tcPr>
            <w:tcW w:w="2973" w:type="dxa"/>
            <w:vAlign w:val="center"/>
          </w:tcPr>
          <w:p w:rsidR="004C4CE6" w:rsidRDefault="004C4CE6" w:rsidP="003834B1">
            <w:pPr>
              <w:rPr>
                <w:sz w:val="24"/>
                <w:szCs w:val="24"/>
              </w:rPr>
            </w:pPr>
            <w:r>
              <w:rPr>
                <w:rFonts w:hint="eastAsia"/>
                <w:sz w:val="24"/>
                <w:szCs w:val="24"/>
              </w:rPr>
              <w:t>ふりがな</w:t>
            </w:r>
          </w:p>
          <w:p w:rsidR="003834B1" w:rsidRPr="00AB316E" w:rsidRDefault="003834B1" w:rsidP="003834B1">
            <w:pPr>
              <w:rPr>
                <w:sz w:val="24"/>
                <w:szCs w:val="24"/>
              </w:rPr>
            </w:pPr>
            <w:r w:rsidRPr="00AB316E">
              <w:rPr>
                <w:rFonts w:hint="eastAsia"/>
                <w:sz w:val="24"/>
                <w:szCs w:val="24"/>
              </w:rPr>
              <w:t>氏名（名称及び代表者名）</w:t>
            </w:r>
          </w:p>
        </w:tc>
        <w:tc>
          <w:tcPr>
            <w:tcW w:w="4541" w:type="dxa"/>
            <w:vAlign w:val="center"/>
          </w:tcPr>
          <w:p w:rsidR="003834B1" w:rsidRPr="00AB316E" w:rsidRDefault="003834B1" w:rsidP="003834B1">
            <w:pPr>
              <w:jc w:val="right"/>
              <w:rPr>
                <w:sz w:val="24"/>
                <w:szCs w:val="24"/>
              </w:rPr>
            </w:pPr>
            <w:r w:rsidRPr="00AB316E">
              <w:rPr>
                <w:rFonts w:hint="eastAsia"/>
                <w:sz w:val="24"/>
                <w:szCs w:val="24"/>
              </w:rPr>
              <w:t>㊞</w:t>
            </w:r>
          </w:p>
        </w:tc>
      </w:tr>
      <w:tr w:rsidR="003834B1" w:rsidRPr="00AB316E" w:rsidTr="004C4CE6">
        <w:trPr>
          <w:trHeight w:val="210"/>
        </w:trPr>
        <w:tc>
          <w:tcPr>
            <w:tcW w:w="988" w:type="dxa"/>
            <w:vMerge/>
            <w:vAlign w:val="center"/>
          </w:tcPr>
          <w:p w:rsidR="003834B1" w:rsidRPr="00AB316E" w:rsidRDefault="003834B1" w:rsidP="003834B1">
            <w:pPr>
              <w:jc w:val="center"/>
              <w:rPr>
                <w:sz w:val="24"/>
                <w:szCs w:val="24"/>
              </w:rPr>
            </w:pPr>
          </w:p>
        </w:tc>
        <w:tc>
          <w:tcPr>
            <w:tcW w:w="2973" w:type="dxa"/>
            <w:vAlign w:val="center"/>
          </w:tcPr>
          <w:p w:rsidR="003834B1" w:rsidRPr="00AB316E" w:rsidRDefault="004C4CE6" w:rsidP="003834B1">
            <w:pPr>
              <w:rPr>
                <w:sz w:val="24"/>
                <w:szCs w:val="24"/>
              </w:rPr>
            </w:pPr>
            <w:r>
              <w:rPr>
                <w:rFonts w:hint="eastAsia"/>
                <w:sz w:val="24"/>
                <w:szCs w:val="24"/>
              </w:rPr>
              <w:t>性　　別</w:t>
            </w:r>
          </w:p>
        </w:tc>
        <w:tc>
          <w:tcPr>
            <w:tcW w:w="4541" w:type="dxa"/>
            <w:vAlign w:val="center"/>
          </w:tcPr>
          <w:p w:rsidR="003834B1" w:rsidRPr="00AB316E" w:rsidRDefault="003834B1" w:rsidP="003834B1">
            <w:pPr>
              <w:jc w:val="center"/>
              <w:rPr>
                <w:sz w:val="24"/>
                <w:szCs w:val="24"/>
              </w:rPr>
            </w:pPr>
          </w:p>
        </w:tc>
      </w:tr>
      <w:tr w:rsidR="004C4CE6" w:rsidRPr="00AB316E" w:rsidTr="004C4CE6">
        <w:trPr>
          <w:trHeight w:val="544"/>
        </w:trPr>
        <w:tc>
          <w:tcPr>
            <w:tcW w:w="988" w:type="dxa"/>
            <w:vMerge/>
            <w:vAlign w:val="center"/>
          </w:tcPr>
          <w:p w:rsidR="004C4CE6" w:rsidRPr="00AB316E" w:rsidRDefault="004C4CE6" w:rsidP="003834B1">
            <w:pPr>
              <w:jc w:val="center"/>
              <w:rPr>
                <w:sz w:val="24"/>
                <w:szCs w:val="24"/>
              </w:rPr>
            </w:pPr>
          </w:p>
        </w:tc>
        <w:tc>
          <w:tcPr>
            <w:tcW w:w="2973" w:type="dxa"/>
            <w:vAlign w:val="center"/>
          </w:tcPr>
          <w:p w:rsidR="004C4CE6" w:rsidRPr="00AB316E" w:rsidRDefault="00E3005B" w:rsidP="003834B1">
            <w:pPr>
              <w:rPr>
                <w:sz w:val="24"/>
                <w:szCs w:val="24"/>
              </w:rPr>
            </w:pPr>
            <w:r>
              <w:rPr>
                <w:rFonts w:hint="eastAsia"/>
                <w:sz w:val="24"/>
                <w:szCs w:val="24"/>
              </w:rPr>
              <w:t>KSI</w:t>
            </w:r>
            <w:r>
              <w:rPr>
                <w:rFonts w:hint="eastAsia"/>
                <w:sz w:val="24"/>
                <w:szCs w:val="24"/>
              </w:rPr>
              <w:t>官公庁オークション</w:t>
            </w:r>
            <w:r w:rsidR="004C4CE6" w:rsidRPr="00AB316E">
              <w:rPr>
                <w:rFonts w:hint="eastAsia"/>
                <w:sz w:val="24"/>
                <w:szCs w:val="24"/>
              </w:rPr>
              <w:t xml:space="preserve"> </w:t>
            </w:r>
            <w:r w:rsidR="00EA6DD9">
              <w:rPr>
                <w:rFonts w:hint="eastAsia"/>
                <w:sz w:val="24"/>
                <w:szCs w:val="24"/>
              </w:rPr>
              <w:t>会員識別番号</w:t>
            </w:r>
          </w:p>
        </w:tc>
        <w:tc>
          <w:tcPr>
            <w:tcW w:w="4541" w:type="dxa"/>
            <w:vAlign w:val="center"/>
          </w:tcPr>
          <w:p w:rsidR="004C4CE6" w:rsidRPr="00AB316E" w:rsidRDefault="004C4CE6" w:rsidP="003834B1">
            <w:pPr>
              <w:jc w:val="center"/>
              <w:rPr>
                <w:sz w:val="24"/>
                <w:szCs w:val="24"/>
              </w:rPr>
            </w:pPr>
          </w:p>
        </w:tc>
      </w:tr>
      <w:tr w:rsidR="003834B1" w:rsidRPr="00AB316E" w:rsidTr="004C4CE6">
        <w:trPr>
          <w:trHeight w:val="410"/>
        </w:trPr>
        <w:tc>
          <w:tcPr>
            <w:tcW w:w="988" w:type="dxa"/>
            <w:vMerge/>
            <w:vAlign w:val="center"/>
          </w:tcPr>
          <w:p w:rsidR="003834B1" w:rsidRPr="00AB316E" w:rsidRDefault="003834B1" w:rsidP="003834B1">
            <w:pPr>
              <w:jc w:val="center"/>
              <w:rPr>
                <w:sz w:val="24"/>
                <w:szCs w:val="24"/>
              </w:rPr>
            </w:pPr>
          </w:p>
        </w:tc>
        <w:tc>
          <w:tcPr>
            <w:tcW w:w="2973" w:type="dxa"/>
            <w:vAlign w:val="center"/>
          </w:tcPr>
          <w:p w:rsidR="003834B1" w:rsidRPr="00AB316E" w:rsidRDefault="003834B1" w:rsidP="003834B1">
            <w:pPr>
              <w:rPr>
                <w:sz w:val="24"/>
                <w:szCs w:val="24"/>
              </w:rPr>
            </w:pPr>
            <w:r w:rsidRPr="00AB316E">
              <w:rPr>
                <w:rFonts w:hint="eastAsia"/>
                <w:sz w:val="24"/>
                <w:szCs w:val="24"/>
              </w:rPr>
              <w:t>メールアドレス</w:t>
            </w:r>
          </w:p>
        </w:tc>
        <w:tc>
          <w:tcPr>
            <w:tcW w:w="4541" w:type="dxa"/>
            <w:vAlign w:val="center"/>
          </w:tcPr>
          <w:p w:rsidR="003834B1" w:rsidRPr="00AB316E" w:rsidRDefault="003834B1" w:rsidP="003834B1">
            <w:pPr>
              <w:jc w:val="center"/>
              <w:rPr>
                <w:sz w:val="24"/>
                <w:szCs w:val="24"/>
              </w:rPr>
            </w:pPr>
          </w:p>
        </w:tc>
      </w:tr>
      <w:tr w:rsidR="003834B1" w:rsidRPr="00AB316E" w:rsidTr="004C4CE6">
        <w:trPr>
          <w:trHeight w:val="418"/>
        </w:trPr>
        <w:tc>
          <w:tcPr>
            <w:tcW w:w="988" w:type="dxa"/>
            <w:vMerge/>
            <w:vAlign w:val="center"/>
          </w:tcPr>
          <w:p w:rsidR="003834B1" w:rsidRPr="00AB316E" w:rsidRDefault="003834B1" w:rsidP="003834B1">
            <w:pPr>
              <w:jc w:val="center"/>
              <w:rPr>
                <w:sz w:val="24"/>
                <w:szCs w:val="24"/>
              </w:rPr>
            </w:pPr>
          </w:p>
        </w:tc>
        <w:tc>
          <w:tcPr>
            <w:tcW w:w="2973" w:type="dxa"/>
            <w:vAlign w:val="center"/>
          </w:tcPr>
          <w:p w:rsidR="003834B1" w:rsidRPr="00AB316E" w:rsidRDefault="003834B1" w:rsidP="003834B1">
            <w:pPr>
              <w:rPr>
                <w:sz w:val="24"/>
                <w:szCs w:val="24"/>
              </w:rPr>
            </w:pPr>
            <w:r w:rsidRPr="00AB316E">
              <w:rPr>
                <w:rFonts w:hint="eastAsia"/>
                <w:sz w:val="24"/>
                <w:szCs w:val="24"/>
              </w:rPr>
              <w:t>電話番号</w:t>
            </w:r>
          </w:p>
        </w:tc>
        <w:tc>
          <w:tcPr>
            <w:tcW w:w="4541" w:type="dxa"/>
            <w:vAlign w:val="center"/>
          </w:tcPr>
          <w:p w:rsidR="003834B1" w:rsidRPr="00AB316E" w:rsidRDefault="003834B1" w:rsidP="003834B1">
            <w:pPr>
              <w:jc w:val="center"/>
              <w:rPr>
                <w:sz w:val="24"/>
                <w:szCs w:val="24"/>
              </w:rPr>
            </w:pPr>
          </w:p>
        </w:tc>
      </w:tr>
    </w:tbl>
    <w:p w:rsidR="003834B1" w:rsidRPr="00AB316E" w:rsidRDefault="003834B1">
      <w:pPr>
        <w:rPr>
          <w:sz w:val="24"/>
          <w:szCs w:val="24"/>
        </w:rPr>
      </w:pPr>
    </w:p>
    <w:p w:rsidR="003834B1" w:rsidRPr="00AB316E" w:rsidRDefault="003834B1" w:rsidP="003834B1">
      <w:pPr>
        <w:ind w:firstLineChars="100" w:firstLine="240"/>
        <w:rPr>
          <w:sz w:val="24"/>
          <w:szCs w:val="24"/>
        </w:rPr>
      </w:pPr>
      <w:r w:rsidRPr="00AB316E">
        <w:rPr>
          <w:rFonts w:hint="eastAsia"/>
          <w:sz w:val="24"/>
          <w:szCs w:val="24"/>
        </w:rPr>
        <w:t>芝山町が売払いする下記物件を買い受けたいので、当該物件に係る公有財産売却一般競争入札に参加を申し込みます。</w:t>
      </w:r>
    </w:p>
    <w:p w:rsidR="003834B1" w:rsidRPr="00AB316E" w:rsidRDefault="003834B1">
      <w:pPr>
        <w:rPr>
          <w:sz w:val="24"/>
          <w:szCs w:val="24"/>
        </w:rPr>
      </w:pPr>
      <w:r w:rsidRPr="00AB316E">
        <w:rPr>
          <w:rFonts w:hint="eastAsia"/>
          <w:sz w:val="24"/>
          <w:szCs w:val="24"/>
        </w:rPr>
        <w:t xml:space="preserve">　なお、当該申込書及び添付書類のすべての記載事項は、事実と相違ないことを誓約します。</w:t>
      </w:r>
    </w:p>
    <w:p w:rsidR="00AB316E" w:rsidRDefault="00AB316E" w:rsidP="00AB316E">
      <w:pPr>
        <w:pStyle w:val="a4"/>
        <w:rPr>
          <w:sz w:val="24"/>
          <w:szCs w:val="24"/>
        </w:rPr>
      </w:pPr>
      <w:r w:rsidRPr="00AB316E">
        <w:rPr>
          <w:rFonts w:hint="eastAsia"/>
          <w:sz w:val="24"/>
          <w:szCs w:val="24"/>
        </w:rPr>
        <w:t>記</w:t>
      </w:r>
    </w:p>
    <w:p w:rsidR="00D61886" w:rsidRPr="00D61886" w:rsidRDefault="00D61886" w:rsidP="00D61886"/>
    <w:tbl>
      <w:tblPr>
        <w:tblStyle w:val="a3"/>
        <w:tblW w:w="8476" w:type="dxa"/>
        <w:tblLook w:val="04A0" w:firstRow="1" w:lastRow="0" w:firstColumn="1" w:lastColumn="0" w:noHBand="0" w:noVBand="1"/>
      </w:tblPr>
      <w:tblGrid>
        <w:gridCol w:w="2502"/>
        <w:gridCol w:w="1888"/>
        <w:gridCol w:w="1559"/>
        <w:gridCol w:w="2527"/>
      </w:tblGrid>
      <w:tr w:rsidR="00AB316E" w:rsidRPr="00AB316E" w:rsidTr="00D61886">
        <w:trPr>
          <w:trHeight w:val="582"/>
        </w:trPr>
        <w:tc>
          <w:tcPr>
            <w:tcW w:w="2502" w:type="dxa"/>
            <w:vAlign w:val="center"/>
          </w:tcPr>
          <w:p w:rsidR="00AB316E" w:rsidRPr="00AB316E" w:rsidRDefault="00AB316E" w:rsidP="00AB316E">
            <w:pPr>
              <w:rPr>
                <w:sz w:val="24"/>
                <w:szCs w:val="24"/>
              </w:rPr>
            </w:pPr>
            <w:r w:rsidRPr="00AB316E">
              <w:rPr>
                <w:rFonts w:hint="eastAsia"/>
                <w:sz w:val="24"/>
                <w:szCs w:val="24"/>
              </w:rPr>
              <w:t>区分番号</w:t>
            </w:r>
          </w:p>
        </w:tc>
        <w:tc>
          <w:tcPr>
            <w:tcW w:w="1888" w:type="dxa"/>
            <w:vAlign w:val="center"/>
          </w:tcPr>
          <w:p w:rsidR="00AB316E" w:rsidRPr="00AB316E" w:rsidRDefault="00AB316E" w:rsidP="00AB316E">
            <w:pPr>
              <w:jc w:val="center"/>
              <w:rPr>
                <w:sz w:val="24"/>
                <w:szCs w:val="24"/>
              </w:rPr>
            </w:pPr>
          </w:p>
        </w:tc>
        <w:tc>
          <w:tcPr>
            <w:tcW w:w="1559" w:type="dxa"/>
            <w:vAlign w:val="center"/>
          </w:tcPr>
          <w:p w:rsidR="00AB316E" w:rsidRPr="00AB316E" w:rsidRDefault="00AB316E" w:rsidP="00AB316E">
            <w:pPr>
              <w:jc w:val="center"/>
              <w:rPr>
                <w:sz w:val="24"/>
                <w:szCs w:val="24"/>
              </w:rPr>
            </w:pPr>
            <w:r w:rsidRPr="00AB316E">
              <w:rPr>
                <w:rFonts w:hint="eastAsia"/>
                <w:sz w:val="24"/>
                <w:szCs w:val="24"/>
              </w:rPr>
              <w:t>入札保証金</w:t>
            </w:r>
          </w:p>
        </w:tc>
        <w:tc>
          <w:tcPr>
            <w:tcW w:w="2527" w:type="dxa"/>
            <w:vAlign w:val="center"/>
          </w:tcPr>
          <w:p w:rsidR="00AB316E" w:rsidRPr="00AB316E" w:rsidRDefault="00AB316E" w:rsidP="00AB316E">
            <w:pPr>
              <w:jc w:val="right"/>
              <w:rPr>
                <w:sz w:val="24"/>
                <w:szCs w:val="24"/>
              </w:rPr>
            </w:pPr>
            <w:r w:rsidRPr="00AB316E">
              <w:rPr>
                <w:rFonts w:hint="eastAsia"/>
                <w:sz w:val="24"/>
                <w:szCs w:val="24"/>
              </w:rPr>
              <w:t>円</w:t>
            </w:r>
          </w:p>
        </w:tc>
      </w:tr>
      <w:tr w:rsidR="00AB316E" w:rsidRPr="00AB316E" w:rsidTr="00D61886">
        <w:trPr>
          <w:trHeight w:val="558"/>
        </w:trPr>
        <w:tc>
          <w:tcPr>
            <w:tcW w:w="2502" w:type="dxa"/>
            <w:vAlign w:val="center"/>
          </w:tcPr>
          <w:p w:rsidR="00AB316E" w:rsidRPr="00AB316E" w:rsidRDefault="00D61886" w:rsidP="00AB316E">
            <w:pPr>
              <w:rPr>
                <w:sz w:val="24"/>
                <w:szCs w:val="24"/>
              </w:rPr>
            </w:pPr>
            <w:r>
              <w:rPr>
                <w:rFonts w:hint="eastAsia"/>
                <w:sz w:val="24"/>
                <w:szCs w:val="24"/>
              </w:rPr>
              <w:t>物件</w:t>
            </w:r>
            <w:r w:rsidR="00AB316E" w:rsidRPr="00AB316E">
              <w:rPr>
                <w:rFonts w:hint="eastAsia"/>
                <w:sz w:val="24"/>
                <w:szCs w:val="24"/>
              </w:rPr>
              <w:t>名称</w:t>
            </w:r>
          </w:p>
        </w:tc>
        <w:tc>
          <w:tcPr>
            <w:tcW w:w="5974" w:type="dxa"/>
            <w:gridSpan w:val="3"/>
            <w:vAlign w:val="center"/>
          </w:tcPr>
          <w:p w:rsidR="00AB316E" w:rsidRPr="00AB316E" w:rsidRDefault="00AB316E" w:rsidP="00AB316E">
            <w:pPr>
              <w:jc w:val="center"/>
              <w:rPr>
                <w:sz w:val="24"/>
                <w:szCs w:val="24"/>
              </w:rPr>
            </w:pPr>
          </w:p>
        </w:tc>
      </w:tr>
      <w:tr w:rsidR="00AB316E" w:rsidRPr="00AB316E" w:rsidTr="00D61886">
        <w:trPr>
          <w:trHeight w:val="582"/>
        </w:trPr>
        <w:tc>
          <w:tcPr>
            <w:tcW w:w="2502" w:type="dxa"/>
            <w:vAlign w:val="center"/>
          </w:tcPr>
          <w:p w:rsidR="00AB316E" w:rsidRPr="00AB316E" w:rsidRDefault="00AB316E" w:rsidP="00AB316E">
            <w:pPr>
              <w:rPr>
                <w:sz w:val="24"/>
                <w:szCs w:val="24"/>
              </w:rPr>
            </w:pPr>
            <w:r w:rsidRPr="00AB316E">
              <w:rPr>
                <w:rFonts w:hint="eastAsia"/>
                <w:sz w:val="24"/>
                <w:szCs w:val="24"/>
              </w:rPr>
              <w:t>入札保証金納付方法</w:t>
            </w:r>
          </w:p>
        </w:tc>
        <w:tc>
          <w:tcPr>
            <w:tcW w:w="5974" w:type="dxa"/>
            <w:gridSpan w:val="3"/>
            <w:vAlign w:val="center"/>
          </w:tcPr>
          <w:p w:rsidR="00AB316E" w:rsidRPr="00AB316E" w:rsidRDefault="00AB316E" w:rsidP="00AB316E">
            <w:pPr>
              <w:jc w:val="center"/>
              <w:rPr>
                <w:sz w:val="24"/>
                <w:szCs w:val="24"/>
              </w:rPr>
            </w:pPr>
            <w:r w:rsidRPr="00AB316E">
              <w:rPr>
                <w:rFonts w:hint="eastAsia"/>
                <w:sz w:val="24"/>
                <w:szCs w:val="24"/>
              </w:rPr>
              <w:t>クレジットカード</w:t>
            </w:r>
          </w:p>
        </w:tc>
      </w:tr>
    </w:tbl>
    <w:p w:rsidR="00AB316E" w:rsidRPr="008A7F62" w:rsidRDefault="00AB316E" w:rsidP="00AB316E">
      <w:pPr>
        <w:rPr>
          <w:szCs w:val="21"/>
        </w:rPr>
      </w:pPr>
    </w:p>
    <w:p w:rsidR="00AB316E" w:rsidRPr="008A7F62" w:rsidRDefault="00AB316E" w:rsidP="00AB316E">
      <w:pPr>
        <w:rPr>
          <w:szCs w:val="21"/>
        </w:rPr>
      </w:pPr>
      <w:r w:rsidRPr="008A7F62">
        <w:rPr>
          <w:rFonts w:hint="eastAsia"/>
          <w:szCs w:val="21"/>
        </w:rPr>
        <w:t>添付書類（提出された書類は、一切返却いたしません。）</w:t>
      </w:r>
    </w:p>
    <w:p w:rsidR="008A7F62" w:rsidRPr="008A7F62" w:rsidRDefault="008A7F62" w:rsidP="005F5453">
      <w:pPr>
        <w:ind w:left="1680" w:hangingChars="800" w:hanging="1680"/>
        <w:rPr>
          <w:szCs w:val="21"/>
        </w:rPr>
      </w:pPr>
      <w:r w:rsidRPr="008A7F62">
        <w:rPr>
          <w:rFonts w:hint="eastAsia"/>
          <w:szCs w:val="21"/>
        </w:rPr>
        <w:t xml:space="preserve">１　</w:t>
      </w:r>
      <w:r w:rsidR="00AB316E" w:rsidRPr="008A7F62">
        <w:rPr>
          <w:rFonts w:hint="eastAsia"/>
          <w:szCs w:val="21"/>
        </w:rPr>
        <w:t>個人の場合</w:t>
      </w:r>
      <w:r w:rsidRPr="008A7F62">
        <w:rPr>
          <w:rFonts w:hint="eastAsia"/>
          <w:szCs w:val="21"/>
        </w:rPr>
        <w:t xml:space="preserve">　</w:t>
      </w:r>
      <w:r w:rsidR="00AB316E" w:rsidRPr="008A7F62">
        <w:rPr>
          <w:rFonts w:hint="eastAsia"/>
          <w:szCs w:val="21"/>
        </w:rPr>
        <w:t>住民票、運転免許証、健康保険被保険者証、パスポート</w:t>
      </w:r>
      <w:r w:rsidR="005F5453">
        <w:rPr>
          <w:rFonts w:hint="eastAsia"/>
          <w:szCs w:val="21"/>
        </w:rPr>
        <w:t>またはマイナンバーカード</w:t>
      </w:r>
      <w:r w:rsidR="00AB316E" w:rsidRPr="008A7F62">
        <w:rPr>
          <w:rFonts w:hint="eastAsia"/>
          <w:szCs w:val="21"/>
        </w:rPr>
        <w:t>のいずれか</w:t>
      </w:r>
      <w:r w:rsidRPr="008A7F62">
        <w:rPr>
          <w:rFonts w:hint="eastAsia"/>
          <w:szCs w:val="21"/>
        </w:rPr>
        <w:t>の写し・誓約書</w:t>
      </w:r>
    </w:p>
    <w:p w:rsidR="00AB316E" w:rsidRDefault="008A7F62" w:rsidP="008A7F62">
      <w:pPr>
        <w:rPr>
          <w:szCs w:val="21"/>
        </w:rPr>
      </w:pPr>
      <w:r w:rsidRPr="008A7F62">
        <w:rPr>
          <w:rFonts w:hint="eastAsia"/>
          <w:szCs w:val="21"/>
        </w:rPr>
        <w:t>２　法人の場合　商業登記簿謄本の写し・誓約書・役員等一覧表</w:t>
      </w:r>
    </w:p>
    <w:p w:rsidR="005F5453" w:rsidRPr="005F5453" w:rsidRDefault="005F5453" w:rsidP="008A7F62">
      <w:pPr>
        <w:rPr>
          <w:rFonts w:hint="eastAsia"/>
          <w:szCs w:val="21"/>
        </w:rPr>
      </w:pPr>
    </w:p>
    <w:p w:rsidR="008A7F62" w:rsidRDefault="008A7F62" w:rsidP="005F5453">
      <w:pPr>
        <w:ind w:left="840" w:hangingChars="400" w:hanging="840"/>
        <w:rPr>
          <w:szCs w:val="21"/>
        </w:rPr>
      </w:pPr>
      <w:r w:rsidRPr="008A7F62">
        <w:rPr>
          <w:rFonts w:hint="eastAsia"/>
          <w:szCs w:val="21"/>
        </w:rPr>
        <w:t xml:space="preserve">注）１　</w:t>
      </w:r>
      <w:r>
        <w:rPr>
          <w:rFonts w:hint="eastAsia"/>
          <w:szCs w:val="21"/>
        </w:rPr>
        <w:t>複数の物件について申込みをされる場合、物件毎にこの「</w:t>
      </w:r>
      <w:r w:rsidRPr="008A7F62">
        <w:rPr>
          <w:rFonts w:hint="eastAsia"/>
          <w:szCs w:val="21"/>
        </w:rPr>
        <w:t>公有財産売却一般競争入札参加申込書</w:t>
      </w:r>
      <w:r>
        <w:rPr>
          <w:rFonts w:hint="eastAsia"/>
          <w:szCs w:val="21"/>
        </w:rPr>
        <w:t>」が必要です。この場合、添付書類は１通で結構です。</w:t>
      </w:r>
    </w:p>
    <w:p w:rsidR="008A7F62" w:rsidRDefault="008A7F62" w:rsidP="00AB316E">
      <w:pPr>
        <w:rPr>
          <w:szCs w:val="21"/>
        </w:rPr>
      </w:pPr>
      <w:r>
        <w:rPr>
          <w:rFonts w:hint="eastAsia"/>
          <w:szCs w:val="21"/>
        </w:rPr>
        <w:t xml:space="preserve">　</w:t>
      </w:r>
      <w:r w:rsidR="005F5453">
        <w:rPr>
          <w:rFonts w:hint="eastAsia"/>
          <w:szCs w:val="21"/>
        </w:rPr>
        <w:t xml:space="preserve">　</w:t>
      </w:r>
      <w:r>
        <w:rPr>
          <w:rFonts w:hint="eastAsia"/>
          <w:szCs w:val="21"/>
        </w:rPr>
        <w:t>２　法人にあっては、主たる所在地並びに名称及び代表者の氏名を記載してください。</w:t>
      </w:r>
    </w:p>
    <w:p w:rsidR="008A7F62" w:rsidRDefault="008A7F62" w:rsidP="00AB316E">
      <w:pPr>
        <w:rPr>
          <w:szCs w:val="21"/>
        </w:rPr>
      </w:pPr>
      <w:r>
        <w:rPr>
          <w:rFonts w:hint="eastAsia"/>
          <w:szCs w:val="21"/>
        </w:rPr>
        <w:t xml:space="preserve">　</w:t>
      </w:r>
      <w:r w:rsidR="005F5453">
        <w:rPr>
          <w:rFonts w:hint="eastAsia"/>
          <w:szCs w:val="21"/>
        </w:rPr>
        <w:t xml:space="preserve">　</w:t>
      </w:r>
      <w:r>
        <w:rPr>
          <w:rFonts w:hint="eastAsia"/>
          <w:szCs w:val="21"/>
        </w:rPr>
        <w:t>３　個人の場合は</w:t>
      </w:r>
      <w:r w:rsidR="00E3005B">
        <w:rPr>
          <w:rFonts w:hint="eastAsia"/>
          <w:szCs w:val="21"/>
        </w:rPr>
        <w:t>スタンプ印</w:t>
      </w:r>
      <w:bookmarkStart w:id="0" w:name="_GoBack"/>
      <w:bookmarkEnd w:id="0"/>
      <w:r w:rsidR="00D61886">
        <w:rPr>
          <w:rFonts w:hint="eastAsia"/>
          <w:szCs w:val="21"/>
        </w:rPr>
        <w:t>以外の印鑑、法人の場合は代表者印を押印してください。</w:t>
      </w:r>
    </w:p>
    <w:p w:rsidR="005C3146" w:rsidRDefault="00D61886" w:rsidP="00AB316E">
      <w:pPr>
        <w:rPr>
          <w:szCs w:val="21"/>
        </w:rPr>
      </w:pPr>
      <w:r>
        <w:rPr>
          <w:rFonts w:hint="eastAsia"/>
          <w:szCs w:val="21"/>
        </w:rPr>
        <w:t xml:space="preserve">　</w:t>
      </w:r>
      <w:r w:rsidR="005F5453">
        <w:rPr>
          <w:rFonts w:hint="eastAsia"/>
          <w:szCs w:val="21"/>
        </w:rPr>
        <w:t xml:space="preserve">　</w:t>
      </w:r>
      <w:r>
        <w:rPr>
          <w:rFonts w:hint="eastAsia"/>
          <w:szCs w:val="21"/>
        </w:rPr>
        <w:t>４　入札保証金納付方法は、クレジットカードのみです。</w:t>
      </w:r>
    </w:p>
    <w:p w:rsidR="00D61886" w:rsidRPr="00013A13" w:rsidRDefault="005C3146" w:rsidP="00E552A3">
      <w:pPr>
        <w:widowControl/>
        <w:ind w:right="-1"/>
        <w:jc w:val="center"/>
        <w:rPr>
          <w:b/>
          <w:sz w:val="36"/>
          <w:szCs w:val="36"/>
        </w:rPr>
      </w:pPr>
      <w:r>
        <w:rPr>
          <w:szCs w:val="21"/>
        </w:rPr>
        <w:br w:type="page"/>
      </w:r>
      <w:r w:rsidRPr="00013A13">
        <w:rPr>
          <w:rFonts w:hint="eastAsia"/>
          <w:b/>
          <w:sz w:val="36"/>
          <w:szCs w:val="36"/>
        </w:rPr>
        <w:lastRenderedPageBreak/>
        <w:t>誓</w:t>
      </w:r>
      <w:r w:rsidR="00BC475A" w:rsidRPr="00013A13">
        <w:rPr>
          <w:rFonts w:hint="eastAsia"/>
          <w:b/>
          <w:sz w:val="36"/>
          <w:szCs w:val="36"/>
        </w:rPr>
        <w:t xml:space="preserve">　</w:t>
      </w:r>
      <w:r w:rsidRPr="00013A13">
        <w:rPr>
          <w:rFonts w:hint="eastAsia"/>
          <w:b/>
          <w:sz w:val="36"/>
          <w:szCs w:val="36"/>
        </w:rPr>
        <w:t>約</w:t>
      </w:r>
      <w:r w:rsidR="00BC475A" w:rsidRPr="00013A13">
        <w:rPr>
          <w:rFonts w:hint="eastAsia"/>
          <w:b/>
          <w:sz w:val="36"/>
          <w:szCs w:val="36"/>
        </w:rPr>
        <w:t xml:space="preserve">　</w:t>
      </w:r>
      <w:r w:rsidRPr="00013A13">
        <w:rPr>
          <w:rFonts w:hint="eastAsia"/>
          <w:b/>
          <w:sz w:val="36"/>
          <w:szCs w:val="36"/>
        </w:rPr>
        <w:t>書</w:t>
      </w:r>
    </w:p>
    <w:p w:rsidR="005C3146" w:rsidRPr="00045618" w:rsidRDefault="005C3146" w:rsidP="005C3146">
      <w:pPr>
        <w:widowControl/>
        <w:jc w:val="left"/>
        <w:rPr>
          <w:sz w:val="24"/>
          <w:szCs w:val="24"/>
        </w:rPr>
      </w:pPr>
    </w:p>
    <w:p w:rsidR="005C3146" w:rsidRPr="00045618" w:rsidRDefault="005C3146" w:rsidP="00045618">
      <w:pPr>
        <w:widowControl/>
        <w:ind w:firstLineChars="100" w:firstLine="240"/>
        <w:jc w:val="left"/>
        <w:rPr>
          <w:sz w:val="24"/>
          <w:szCs w:val="24"/>
        </w:rPr>
      </w:pPr>
      <w:r w:rsidRPr="00045618">
        <w:rPr>
          <w:rFonts w:hint="eastAsia"/>
          <w:sz w:val="24"/>
          <w:szCs w:val="24"/>
        </w:rPr>
        <w:t>芝山町の公有財産売却に参加するに当たり、</w:t>
      </w:r>
      <w:r w:rsidR="00BC475A" w:rsidRPr="00045618">
        <w:rPr>
          <w:rFonts w:hint="eastAsia"/>
          <w:sz w:val="24"/>
          <w:szCs w:val="24"/>
        </w:rPr>
        <w:t>以下のいずれにも該当しません。</w:t>
      </w:r>
    </w:p>
    <w:p w:rsidR="00BC475A" w:rsidRPr="00045618" w:rsidRDefault="00BC475A" w:rsidP="005C3146">
      <w:pPr>
        <w:widowControl/>
        <w:jc w:val="left"/>
        <w:rPr>
          <w:sz w:val="24"/>
          <w:szCs w:val="24"/>
        </w:rPr>
      </w:pPr>
      <w:r w:rsidRPr="00045618">
        <w:rPr>
          <w:rFonts w:hint="eastAsia"/>
          <w:sz w:val="24"/>
          <w:szCs w:val="24"/>
        </w:rPr>
        <w:t xml:space="preserve">　これらが事実と相違することが判明した場合には、当該事実に関して貴町が行う一切の措置について異議の申立てを行いません。</w:t>
      </w:r>
    </w:p>
    <w:p w:rsidR="00BC475A" w:rsidRPr="00045618" w:rsidRDefault="00BC475A" w:rsidP="005C3146">
      <w:pPr>
        <w:widowControl/>
        <w:jc w:val="left"/>
        <w:rPr>
          <w:sz w:val="24"/>
          <w:szCs w:val="24"/>
        </w:rPr>
      </w:pPr>
      <w:r w:rsidRPr="00045618">
        <w:rPr>
          <w:rFonts w:hint="eastAsia"/>
          <w:sz w:val="24"/>
          <w:szCs w:val="24"/>
        </w:rPr>
        <w:t xml:space="preserve">　なお、入札参加資格の確認のため、申込者（法人等の場合は役員などを含む。）について、貴町が千葉県警察本部に照会することに同意します。</w:t>
      </w:r>
    </w:p>
    <w:p w:rsidR="00BC475A" w:rsidRPr="00045618" w:rsidRDefault="00BC475A" w:rsidP="005C3146">
      <w:pPr>
        <w:widowControl/>
        <w:jc w:val="left"/>
        <w:rPr>
          <w:sz w:val="24"/>
          <w:szCs w:val="24"/>
        </w:rPr>
      </w:pPr>
    </w:p>
    <w:p w:rsidR="00BC475A" w:rsidRPr="00045618" w:rsidRDefault="00BC475A" w:rsidP="00045618">
      <w:pPr>
        <w:widowControl/>
        <w:ind w:left="240" w:hangingChars="100" w:hanging="240"/>
        <w:jc w:val="left"/>
        <w:rPr>
          <w:sz w:val="24"/>
          <w:szCs w:val="24"/>
        </w:rPr>
      </w:pPr>
      <w:r w:rsidRPr="00045618">
        <w:rPr>
          <w:rFonts w:hint="eastAsia"/>
          <w:sz w:val="24"/>
          <w:szCs w:val="24"/>
        </w:rPr>
        <w:t>１　暴力団員による不当な行為の防止等に関する法律（平成３年法律第７７号。以下「法」という。）第２条第６号に規定する暴力団員（以下「暴力団員」という。）</w:t>
      </w:r>
    </w:p>
    <w:p w:rsidR="00BC475A" w:rsidRDefault="00BC475A" w:rsidP="00045618">
      <w:pPr>
        <w:widowControl/>
        <w:ind w:left="240" w:hangingChars="100" w:hanging="240"/>
        <w:jc w:val="left"/>
        <w:rPr>
          <w:sz w:val="24"/>
          <w:szCs w:val="24"/>
        </w:rPr>
      </w:pPr>
      <w:r w:rsidRPr="00045618">
        <w:rPr>
          <w:rFonts w:hint="eastAsia"/>
          <w:sz w:val="24"/>
          <w:szCs w:val="24"/>
        </w:rPr>
        <w:t>２　暴力団員を役員等（法人である場合は役員又は支店若しくは営業所（常時契約を締結する事務所をいう。）</w:t>
      </w:r>
      <w:r w:rsidR="00045618" w:rsidRPr="00045618">
        <w:rPr>
          <w:rFonts w:hint="eastAsia"/>
          <w:sz w:val="24"/>
          <w:szCs w:val="24"/>
        </w:rPr>
        <w:t>の代表者、団体である場合は代表者、理事等その他経営に実質的に関与している者をいう。以下同じ。</w:t>
      </w:r>
      <w:r w:rsidRPr="00045618">
        <w:rPr>
          <w:rFonts w:hint="eastAsia"/>
          <w:sz w:val="24"/>
          <w:szCs w:val="24"/>
        </w:rPr>
        <w:t>）</w:t>
      </w:r>
      <w:r w:rsidR="00045618" w:rsidRPr="00045618">
        <w:rPr>
          <w:rFonts w:hint="eastAsia"/>
          <w:sz w:val="24"/>
          <w:szCs w:val="24"/>
        </w:rPr>
        <w:t>とする法人又は団体（以下「法人等」という。）</w:t>
      </w:r>
    </w:p>
    <w:p w:rsidR="00045618" w:rsidRDefault="00045618" w:rsidP="00045618">
      <w:pPr>
        <w:widowControl/>
        <w:ind w:left="240" w:hangingChars="100" w:hanging="240"/>
        <w:jc w:val="left"/>
        <w:rPr>
          <w:sz w:val="24"/>
          <w:szCs w:val="24"/>
        </w:rPr>
      </w:pPr>
      <w:r>
        <w:rPr>
          <w:rFonts w:hint="eastAsia"/>
          <w:sz w:val="24"/>
          <w:szCs w:val="24"/>
        </w:rPr>
        <w:t>３　次に掲げる行為をした者又は当該者を役員等とする法人等</w:t>
      </w:r>
    </w:p>
    <w:p w:rsidR="00045618" w:rsidRDefault="00045618" w:rsidP="00045618">
      <w:pPr>
        <w:pStyle w:val="a8"/>
        <w:widowControl/>
        <w:numPr>
          <w:ilvl w:val="0"/>
          <w:numId w:val="2"/>
        </w:numPr>
        <w:ind w:leftChars="0"/>
        <w:jc w:val="left"/>
        <w:rPr>
          <w:sz w:val="24"/>
          <w:szCs w:val="24"/>
        </w:rPr>
      </w:pPr>
      <w:r>
        <w:rPr>
          <w:rFonts w:hint="eastAsia"/>
          <w:sz w:val="24"/>
          <w:szCs w:val="24"/>
        </w:rPr>
        <w:t xml:space="preserve">　自己、自社若しくは第三者の不正の利益を図る目的、又は第三者に損害を加える目的をもって、暴力団（法</w:t>
      </w:r>
      <w:r w:rsidR="00E552A3">
        <w:rPr>
          <w:rFonts w:hint="eastAsia"/>
          <w:sz w:val="24"/>
          <w:szCs w:val="24"/>
        </w:rPr>
        <w:t>第</w:t>
      </w:r>
      <w:r>
        <w:rPr>
          <w:rFonts w:hint="eastAsia"/>
          <w:sz w:val="24"/>
          <w:szCs w:val="24"/>
        </w:rPr>
        <w:t>２</w:t>
      </w:r>
      <w:r w:rsidR="00E552A3">
        <w:rPr>
          <w:rFonts w:hint="eastAsia"/>
          <w:sz w:val="24"/>
          <w:szCs w:val="24"/>
        </w:rPr>
        <w:t>条第２号に規定する暴力団をいう。以下同じ。</w:t>
      </w:r>
      <w:r>
        <w:rPr>
          <w:rFonts w:hint="eastAsia"/>
          <w:sz w:val="24"/>
          <w:szCs w:val="24"/>
        </w:rPr>
        <w:t>）</w:t>
      </w:r>
      <w:r w:rsidR="00E552A3">
        <w:rPr>
          <w:rFonts w:hint="eastAsia"/>
          <w:sz w:val="24"/>
          <w:szCs w:val="24"/>
        </w:rPr>
        <w:t>又は暴力団員を利用する行為</w:t>
      </w:r>
    </w:p>
    <w:p w:rsidR="00E552A3" w:rsidRDefault="00E552A3" w:rsidP="00045618">
      <w:pPr>
        <w:pStyle w:val="a8"/>
        <w:widowControl/>
        <w:numPr>
          <w:ilvl w:val="0"/>
          <w:numId w:val="2"/>
        </w:numPr>
        <w:ind w:leftChars="0"/>
        <w:jc w:val="left"/>
        <w:rPr>
          <w:sz w:val="24"/>
          <w:szCs w:val="24"/>
        </w:rPr>
      </w:pPr>
      <w:r>
        <w:rPr>
          <w:rFonts w:hint="eastAsia"/>
          <w:sz w:val="24"/>
          <w:szCs w:val="24"/>
        </w:rPr>
        <w:t xml:space="preserve">　暴力団又は暴力団員に対して、資金等を供給し、又は便宜を供与するなど直接的あるいは積極的に暴力団の維持、運営に協力し、若しくは関与する行為</w:t>
      </w:r>
    </w:p>
    <w:p w:rsidR="00E552A3" w:rsidRDefault="00E552A3" w:rsidP="00045618">
      <w:pPr>
        <w:pStyle w:val="a8"/>
        <w:widowControl/>
        <w:numPr>
          <w:ilvl w:val="0"/>
          <w:numId w:val="2"/>
        </w:numPr>
        <w:ind w:leftChars="0"/>
        <w:jc w:val="left"/>
        <w:rPr>
          <w:sz w:val="24"/>
          <w:szCs w:val="24"/>
        </w:rPr>
      </w:pPr>
      <w:r>
        <w:rPr>
          <w:rFonts w:hint="eastAsia"/>
          <w:sz w:val="24"/>
          <w:szCs w:val="24"/>
        </w:rPr>
        <w:t xml:space="preserve">　暴力団又は暴力団員であることを知りながらこれを不当に利用する行為</w:t>
      </w:r>
    </w:p>
    <w:p w:rsidR="00E552A3" w:rsidRDefault="00E552A3" w:rsidP="00E552A3">
      <w:pPr>
        <w:widowControl/>
        <w:ind w:left="240" w:hangingChars="100" w:hanging="240"/>
        <w:jc w:val="left"/>
        <w:rPr>
          <w:sz w:val="24"/>
          <w:szCs w:val="24"/>
        </w:rPr>
      </w:pPr>
      <w:r>
        <w:rPr>
          <w:rFonts w:hint="eastAsia"/>
          <w:sz w:val="24"/>
          <w:szCs w:val="24"/>
        </w:rPr>
        <w:t>４　暴力団又は暴力団員と社会的に非難されるべき関係を有している者又は当該者を役員等とする法人等</w:t>
      </w:r>
    </w:p>
    <w:p w:rsidR="00E552A3" w:rsidRPr="00E552A3" w:rsidRDefault="002F1EC3" w:rsidP="004D3D6A">
      <w:pPr>
        <w:widowControl/>
        <w:ind w:left="240" w:right="480" w:hangingChars="100" w:hanging="240"/>
        <w:jc w:val="right"/>
        <w:rPr>
          <w:sz w:val="24"/>
          <w:szCs w:val="24"/>
        </w:rPr>
      </w:pPr>
      <w:r>
        <w:rPr>
          <w:rFonts w:hint="eastAsia"/>
          <w:sz w:val="24"/>
          <w:szCs w:val="24"/>
        </w:rPr>
        <w:t>令和</w:t>
      </w:r>
      <w:r w:rsidR="00E552A3">
        <w:rPr>
          <w:rFonts w:hint="eastAsia"/>
          <w:sz w:val="24"/>
          <w:szCs w:val="24"/>
        </w:rPr>
        <w:t xml:space="preserve">　　年　　月　　日</w:t>
      </w:r>
    </w:p>
    <w:p w:rsidR="00E552A3" w:rsidRDefault="00E552A3">
      <w:pPr>
        <w:rPr>
          <w:sz w:val="24"/>
          <w:szCs w:val="24"/>
        </w:rPr>
      </w:pPr>
      <w:r>
        <w:rPr>
          <w:rFonts w:hint="eastAsia"/>
          <w:sz w:val="24"/>
          <w:szCs w:val="24"/>
        </w:rPr>
        <w:t>（宛先）芝山町長</w:t>
      </w:r>
    </w:p>
    <w:p w:rsidR="00E552A3" w:rsidRDefault="00E552A3" w:rsidP="00E552A3">
      <w:pPr>
        <w:ind w:firstLineChars="1100" w:firstLine="2640"/>
        <w:rPr>
          <w:sz w:val="24"/>
          <w:szCs w:val="24"/>
        </w:rPr>
      </w:pPr>
    </w:p>
    <w:p w:rsidR="00E552A3" w:rsidRDefault="00E552A3" w:rsidP="004D3D6A">
      <w:pPr>
        <w:ind w:firstLineChars="800" w:firstLine="1920"/>
        <w:rPr>
          <w:sz w:val="24"/>
          <w:szCs w:val="24"/>
        </w:rPr>
      </w:pPr>
      <w:r>
        <w:rPr>
          <w:rFonts w:hint="eastAsia"/>
          <w:sz w:val="24"/>
          <w:szCs w:val="24"/>
        </w:rPr>
        <w:t>住　所</w:t>
      </w:r>
    </w:p>
    <w:p w:rsidR="00E552A3" w:rsidRDefault="00E552A3" w:rsidP="004D3D6A">
      <w:pPr>
        <w:ind w:firstLineChars="700" w:firstLine="1680"/>
        <w:rPr>
          <w:sz w:val="24"/>
          <w:szCs w:val="24"/>
        </w:rPr>
      </w:pPr>
      <w:r>
        <w:rPr>
          <w:rFonts w:hint="eastAsia"/>
          <w:sz w:val="24"/>
          <w:szCs w:val="24"/>
        </w:rPr>
        <w:t>（所在地）</w:t>
      </w:r>
    </w:p>
    <w:p w:rsidR="00E552A3" w:rsidRDefault="00E552A3" w:rsidP="00E552A3">
      <w:pPr>
        <w:ind w:firstLineChars="1000" w:firstLine="2400"/>
        <w:rPr>
          <w:sz w:val="24"/>
          <w:szCs w:val="24"/>
        </w:rPr>
      </w:pPr>
    </w:p>
    <w:p w:rsidR="00E552A3" w:rsidRDefault="00E552A3" w:rsidP="004D3D6A">
      <w:pPr>
        <w:ind w:firstLineChars="800" w:firstLine="1920"/>
        <w:rPr>
          <w:sz w:val="24"/>
          <w:szCs w:val="24"/>
        </w:rPr>
      </w:pPr>
      <w:r>
        <w:rPr>
          <w:rFonts w:hint="eastAsia"/>
          <w:sz w:val="24"/>
          <w:szCs w:val="24"/>
        </w:rPr>
        <w:t xml:space="preserve">氏　名　　　　　　　　　　　　　　　</w:t>
      </w:r>
      <w:r w:rsidR="004D3D6A">
        <w:rPr>
          <w:rFonts w:hint="eastAsia"/>
          <w:sz w:val="24"/>
          <w:szCs w:val="24"/>
        </w:rPr>
        <w:t xml:space="preserve">　　</w:t>
      </w:r>
      <w:r>
        <w:rPr>
          <w:rFonts w:hint="eastAsia"/>
          <w:sz w:val="24"/>
          <w:szCs w:val="24"/>
        </w:rPr>
        <w:t xml:space="preserve">　　　　㊞</w:t>
      </w:r>
    </w:p>
    <w:p w:rsidR="00E552A3" w:rsidRPr="00E552A3" w:rsidRDefault="00E552A3" w:rsidP="004D3D6A">
      <w:pPr>
        <w:ind w:firstLineChars="700" w:firstLine="1680"/>
        <w:rPr>
          <w:sz w:val="24"/>
          <w:szCs w:val="24"/>
        </w:rPr>
      </w:pPr>
      <w:r>
        <w:rPr>
          <w:rFonts w:hint="eastAsia"/>
          <w:sz w:val="24"/>
          <w:szCs w:val="24"/>
        </w:rPr>
        <w:t>（名称及び代表者名）</w:t>
      </w:r>
    </w:p>
    <w:sectPr w:rsidR="00E552A3" w:rsidRPr="00E552A3" w:rsidSect="004C4CE6">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A13" w:rsidRDefault="00013A13" w:rsidP="00013A13">
      <w:r>
        <w:separator/>
      </w:r>
    </w:p>
  </w:endnote>
  <w:endnote w:type="continuationSeparator" w:id="0">
    <w:p w:rsidR="00013A13" w:rsidRDefault="00013A13" w:rsidP="0001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A13" w:rsidRDefault="00013A13" w:rsidP="00013A13">
      <w:r>
        <w:separator/>
      </w:r>
    </w:p>
  </w:footnote>
  <w:footnote w:type="continuationSeparator" w:id="0">
    <w:p w:rsidR="00013A13" w:rsidRDefault="00013A13" w:rsidP="0001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75EA7"/>
    <w:multiLevelType w:val="hybridMultilevel"/>
    <w:tmpl w:val="714020BA"/>
    <w:lvl w:ilvl="0" w:tplc="D474E832">
      <w:start w:val="1"/>
      <w:numFmt w:val="decimalEnclosedParen"/>
      <w:lvlText w:val="%1"/>
      <w:lvlJc w:val="left"/>
      <w:pPr>
        <w:ind w:left="600" w:hanging="360"/>
      </w:pPr>
      <w:rPr>
        <w:rFonts w:ascii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452A55"/>
    <w:multiLevelType w:val="hybridMultilevel"/>
    <w:tmpl w:val="1D14FAE4"/>
    <w:lvl w:ilvl="0" w:tplc="C1300B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B1"/>
    <w:rsid w:val="00013A13"/>
    <w:rsid w:val="00045618"/>
    <w:rsid w:val="002F1EC3"/>
    <w:rsid w:val="003834B1"/>
    <w:rsid w:val="004C4CE6"/>
    <w:rsid w:val="004D3D6A"/>
    <w:rsid w:val="005B0A4A"/>
    <w:rsid w:val="005C3146"/>
    <w:rsid w:val="005F5453"/>
    <w:rsid w:val="008A7F62"/>
    <w:rsid w:val="009D2EFE"/>
    <w:rsid w:val="00AB316E"/>
    <w:rsid w:val="00BC475A"/>
    <w:rsid w:val="00D61886"/>
    <w:rsid w:val="00E3005B"/>
    <w:rsid w:val="00E552A3"/>
    <w:rsid w:val="00EA6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A47796AE-51E8-43B9-B86F-4ACC42A6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3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B316E"/>
    <w:pPr>
      <w:jc w:val="center"/>
    </w:pPr>
  </w:style>
  <w:style w:type="character" w:customStyle="1" w:styleId="a5">
    <w:name w:val="記 (文字)"/>
    <w:basedOn w:val="a0"/>
    <w:link w:val="a4"/>
    <w:uiPriority w:val="99"/>
    <w:rsid w:val="00AB316E"/>
  </w:style>
  <w:style w:type="paragraph" w:styleId="a6">
    <w:name w:val="Closing"/>
    <w:basedOn w:val="a"/>
    <w:link w:val="a7"/>
    <w:uiPriority w:val="99"/>
    <w:unhideWhenUsed/>
    <w:rsid w:val="00AB316E"/>
    <w:pPr>
      <w:jc w:val="right"/>
    </w:pPr>
  </w:style>
  <w:style w:type="character" w:customStyle="1" w:styleId="a7">
    <w:name w:val="結語 (文字)"/>
    <w:basedOn w:val="a0"/>
    <w:link w:val="a6"/>
    <w:uiPriority w:val="99"/>
    <w:rsid w:val="00AB316E"/>
  </w:style>
  <w:style w:type="paragraph" w:styleId="a8">
    <w:name w:val="List Paragraph"/>
    <w:basedOn w:val="a"/>
    <w:uiPriority w:val="34"/>
    <w:qFormat/>
    <w:rsid w:val="00AB316E"/>
    <w:pPr>
      <w:ind w:leftChars="400" w:left="840"/>
    </w:pPr>
  </w:style>
  <w:style w:type="paragraph" w:styleId="a9">
    <w:name w:val="header"/>
    <w:basedOn w:val="a"/>
    <w:link w:val="aa"/>
    <w:uiPriority w:val="99"/>
    <w:unhideWhenUsed/>
    <w:rsid w:val="00013A13"/>
    <w:pPr>
      <w:tabs>
        <w:tab w:val="center" w:pos="4252"/>
        <w:tab w:val="right" w:pos="8504"/>
      </w:tabs>
      <w:snapToGrid w:val="0"/>
    </w:pPr>
  </w:style>
  <w:style w:type="character" w:customStyle="1" w:styleId="aa">
    <w:name w:val="ヘッダー (文字)"/>
    <w:basedOn w:val="a0"/>
    <w:link w:val="a9"/>
    <w:uiPriority w:val="99"/>
    <w:rsid w:val="00013A13"/>
  </w:style>
  <w:style w:type="paragraph" w:styleId="ab">
    <w:name w:val="footer"/>
    <w:basedOn w:val="a"/>
    <w:link w:val="ac"/>
    <w:uiPriority w:val="99"/>
    <w:unhideWhenUsed/>
    <w:rsid w:val="00013A13"/>
    <w:pPr>
      <w:tabs>
        <w:tab w:val="center" w:pos="4252"/>
        <w:tab w:val="right" w:pos="8504"/>
      </w:tabs>
      <w:snapToGrid w:val="0"/>
    </w:pPr>
  </w:style>
  <w:style w:type="character" w:customStyle="1" w:styleId="ac">
    <w:name w:val="フッター (文字)"/>
    <w:basedOn w:val="a0"/>
    <w:link w:val="ab"/>
    <w:uiPriority w:val="99"/>
    <w:rsid w:val="00013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A7AA2B46.dotm</Template>
  <TotalTime>338</TotalTime>
  <Pages>2</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芝山町役場</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芝山町 鈴木 雅人</dc:creator>
  <cp:keywords/>
  <dc:description/>
  <cp:lastModifiedBy>芝山町 田村 暁</cp:lastModifiedBy>
  <cp:revision>8</cp:revision>
  <dcterms:created xsi:type="dcterms:W3CDTF">2017-09-29T04:17:00Z</dcterms:created>
  <dcterms:modified xsi:type="dcterms:W3CDTF">2022-01-18T12:07:00Z</dcterms:modified>
</cp:coreProperties>
</file>